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0113" w14:textId="7B6BE3E6" w:rsidR="00F251B2" w:rsidRDefault="00F251B2">
      <w:pPr>
        <w:pStyle w:val="Subtitle"/>
      </w:pPr>
    </w:p>
    <w:p w14:paraId="5A8DE33C" w14:textId="7256C7CE" w:rsidR="00F251B2" w:rsidRDefault="009A03C4">
      <w:pPr>
        <w:pStyle w:val="Title"/>
      </w:pPr>
      <w:r>
        <w:t xml:space="preserve">ENRG – </w:t>
      </w:r>
      <w:r w:rsidRPr="009A03C4">
        <w:rPr>
          <w:sz w:val="40"/>
          <w:szCs w:val="40"/>
        </w:rPr>
        <w:t>Natural Health Center</w:t>
      </w:r>
    </w:p>
    <w:p w14:paraId="10534A85" w14:textId="4636F2A0" w:rsidR="00F251B2" w:rsidRPr="006438C5" w:rsidRDefault="009A03C4">
      <w:pPr>
        <w:pStyle w:val="Author"/>
        <w:rPr>
          <w:sz w:val="32"/>
          <w:szCs w:val="32"/>
        </w:rPr>
      </w:pPr>
      <w:r w:rsidRPr="006438C5">
        <w:rPr>
          <w:sz w:val="32"/>
          <w:szCs w:val="32"/>
        </w:rPr>
        <w:t>Name:</w:t>
      </w:r>
      <w:r w:rsidR="006438C5">
        <w:rPr>
          <w:sz w:val="32"/>
          <w:szCs w:val="32"/>
        </w:rPr>
        <w:tab/>
      </w:r>
      <w:r w:rsidR="006438C5">
        <w:rPr>
          <w:sz w:val="32"/>
          <w:szCs w:val="32"/>
        </w:rPr>
        <w:tab/>
        <w:t>______________</w:t>
      </w:r>
    </w:p>
    <w:p w14:paraId="76E68EBA" w14:textId="0D611D2C" w:rsidR="009A03C4" w:rsidRDefault="009A03C4">
      <w:pPr>
        <w:pStyle w:val="Author"/>
        <w:rPr>
          <w:sz w:val="32"/>
          <w:szCs w:val="32"/>
        </w:rPr>
      </w:pPr>
      <w:r w:rsidRPr="006438C5">
        <w:rPr>
          <w:sz w:val="32"/>
          <w:szCs w:val="32"/>
        </w:rPr>
        <w:t>Date:</w:t>
      </w:r>
      <w:r w:rsidR="006438C5">
        <w:rPr>
          <w:sz w:val="32"/>
          <w:szCs w:val="32"/>
        </w:rPr>
        <w:tab/>
      </w:r>
      <w:r w:rsidR="006438C5">
        <w:rPr>
          <w:sz w:val="32"/>
          <w:szCs w:val="32"/>
        </w:rPr>
        <w:tab/>
      </w:r>
      <w:r w:rsidR="006438C5">
        <w:rPr>
          <w:sz w:val="32"/>
          <w:szCs w:val="32"/>
        </w:rPr>
        <w:tab/>
        <w:t>______________</w:t>
      </w:r>
    </w:p>
    <w:p w14:paraId="71C8E0F2" w14:textId="5E419475" w:rsidR="006438C5" w:rsidRDefault="006438C5">
      <w:pPr>
        <w:pStyle w:val="Author"/>
        <w:rPr>
          <w:sz w:val="32"/>
          <w:szCs w:val="32"/>
        </w:rPr>
      </w:pPr>
      <w:r>
        <w:rPr>
          <w:sz w:val="32"/>
          <w:szCs w:val="32"/>
        </w:rPr>
        <w:t>Practitioner:</w:t>
      </w:r>
      <w:r>
        <w:rPr>
          <w:sz w:val="32"/>
          <w:szCs w:val="32"/>
        </w:rPr>
        <w:tab/>
        <w:t>Jen Richards</w:t>
      </w:r>
    </w:p>
    <w:p w14:paraId="14E92CF1" w14:textId="6282AF69" w:rsidR="006438C5" w:rsidRPr="006438C5" w:rsidRDefault="006438C5">
      <w:pPr>
        <w:pStyle w:val="Author"/>
        <w:rPr>
          <w:sz w:val="32"/>
          <w:szCs w:val="32"/>
        </w:rPr>
      </w:pPr>
      <w:r>
        <w:rPr>
          <w:sz w:val="32"/>
          <w:szCs w:val="32"/>
        </w:rPr>
        <w:tab/>
      </w:r>
      <w:r>
        <w:rPr>
          <w:sz w:val="32"/>
          <w:szCs w:val="32"/>
        </w:rPr>
        <w:tab/>
      </w:r>
      <w:r>
        <w:rPr>
          <w:sz w:val="32"/>
          <w:szCs w:val="32"/>
        </w:rPr>
        <w:tab/>
        <w:t>Ian Martin</w:t>
      </w:r>
    </w:p>
    <w:p w14:paraId="665E7BFF" w14:textId="2A49ED9D" w:rsidR="00F251B2" w:rsidRDefault="006438C5" w:rsidP="009A03C4">
      <w:pPr>
        <w:jc w:val="center"/>
      </w:pPr>
      <w:r>
        <w:rPr>
          <w:noProof/>
        </w:rPr>
        <w:drawing>
          <wp:inline distT="0" distB="0" distL="0" distR="0" wp14:anchorId="2F3DD131" wp14:editId="17C5CBB7">
            <wp:extent cx="4292600" cy="218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4292600" cy="2184400"/>
                    </a:xfrm>
                    <a:prstGeom prst="rect">
                      <a:avLst/>
                    </a:prstGeom>
                  </pic:spPr>
                </pic:pic>
              </a:graphicData>
            </a:graphic>
          </wp:inline>
        </w:drawing>
      </w:r>
    </w:p>
    <w:p w14:paraId="712D6B09" w14:textId="767031A6" w:rsidR="006438C5" w:rsidRDefault="006438C5" w:rsidP="009A03C4">
      <w:pPr>
        <w:jc w:val="center"/>
      </w:pPr>
    </w:p>
    <w:p w14:paraId="4ACBE07D" w14:textId="77777777" w:rsidR="006438C5" w:rsidRPr="009A03C4" w:rsidRDefault="006438C5" w:rsidP="006438C5">
      <w:pPr>
        <w:pStyle w:val="Heading1"/>
        <w:jc w:val="center"/>
        <w:rPr>
          <w:sz w:val="56"/>
          <w:szCs w:val="56"/>
          <w:u w:val="single"/>
        </w:rPr>
      </w:pPr>
      <w:r w:rsidRPr="009A03C4">
        <w:rPr>
          <w:sz w:val="56"/>
          <w:szCs w:val="56"/>
          <w:u w:val="single"/>
        </w:rPr>
        <w:t>Session plan</w:t>
      </w:r>
    </w:p>
    <w:p w14:paraId="07FBE9E8" w14:textId="61A8D6A2" w:rsidR="006438C5" w:rsidRDefault="006438C5">
      <w:pPr>
        <w:pStyle w:val="Heading1"/>
        <w:rPr>
          <w:b/>
          <w:bCs/>
          <w:i/>
          <w:iCs/>
          <w:u w:val="single"/>
        </w:rPr>
      </w:pPr>
    </w:p>
    <w:p w14:paraId="253EE0CA" w14:textId="77777777" w:rsidR="006438C5" w:rsidRPr="006438C5" w:rsidRDefault="006438C5" w:rsidP="006438C5"/>
    <w:p w14:paraId="1DA1D2FF" w14:textId="77777777" w:rsidR="006438C5" w:rsidRDefault="006438C5">
      <w:pPr>
        <w:pStyle w:val="Heading1"/>
        <w:rPr>
          <w:b/>
          <w:bCs/>
          <w:i/>
          <w:iCs/>
          <w:u w:val="single"/>
        </w:rPr>
      </w:pPr>
    </w:p>
    <w:p w14:paraId="776976ED" w14:textId="77777777" w:rsidR="006438C5" w:rsidRDefault="006438C5">
      <w:pPr>
        <w:pStyle w:val="Heading1"/>
        <w:rPr>
          <w:b/>
          <w:bCs/>
          <w:i/>
          <w:iCs/>
          <w:u w:val="single"/>
        </w:rPr>
      </w:pPr>
    </w:p>
    <w:p w14:paraId="553C4CBD" w14:textId="77777777" w:rsidR="006438C5" w:rsidRDefault="006438C5">
      <w:pPr>
        <w:pStyle w:val="Heading1"/>
        <w:rPr>
          <w:b/>
          <w:bCs/>
          <w:i/>
          <w:iCs/>
          <w:u w:val="single"/>
        </w:rPr>
      </w:pPr>
    </w:p>
    <w:p w14:paraId="28F71769" w14:textId="78427A59" w:rsidR="006438C5" w:rsidRDefault="006438C5">
      <w:pPr>
        <w:pStyle w:val="Heading1"/>
        <w:rPr>
          <w:b/>
          <w:bCs/>
          <w:i/>
          <w:iCs/>
          <w:u w:val="single"/>
        </w:rPr>
      </w:pPr>
    </w:p>
    <w:p w14:paraId="295CA7C9" w14:textId="77777777" w:rsidR="006438C5" w:rsidRPr="006438C5" w:rsidRDefault="006438C5" w:rsidP="006438C5"/>
    <w:p w14:paraId="02410336" w14:textId="08A68889" w:rsidR="006438C5" w:rsidRDefault="006438C5" w:rsidP="006438C5">
      <w:pPr>
        <w:pStyle w:val="Heading1"/>
        <w:jc w:val="center"/>
        <w:rPr>
          <w:b/>
          <w:bCs/>
          <w:i/>
          <w:iCs/>
          <w:sz w:val="48"/>
          <w:szCs w:val="48"/>
          <w:u w:val="single"/>
        </w:rPr>
      </w:pPr>
      <w:r w:rsidRPr="006438C5">
        <w:rPr>
          <w:b/>
          <w:bCs/>
          <w:i/>
          <w:iCs/>
          <w:sz w:val="48"/>
          <w:szCs w:val="48"/>
          <w:u w:val="single"/>
        </w:rPr>
        <w:lastRenderedPageBreak/>
        <w:t>Session Information</w:t>
      </w:r>
    </w:p>
    <w:p w14:paraId="11BE9CFF" w14:textId="77777777" w:rsidR="006438C5" w:rsidRDefault="006438C5">
      <w:pPr>
        <w:pStyle w:val="Heading1"/>
        <w:rPr>
          <w:b/>
          <w:bCs/>
          <w:i/>
          <w:iCs/>
          <w:u w:val="single"/>
        </w:rPr>
      </w:pPr>
    </w:p>
    <w:p w14:paraId="51C7E1DE" w14:textId="1A38D7E1" w:rsidR="00F251B2" w:rsidRPr="009A03C4" w:rsidRDefault="009A03C4">
      <w:pPr>
        <w:pStyle w:val="Heading1"/>
        <w:rPr>
          <w:b/>
          <w:bCs/>
          <w:i/>
          <w:iCs/>
          <w:u w:val="single"/>
        </w:rPr>
      </w:pPr>
      <w:r w:rsidRPr="009A03C4">
        <w:rPr>
          <w:b/>
          <w:bCs/>
          <w:i/>
          <w:iCs/>
          <w:u w:val="single"/>
        </w:rPr>
        <w:t xml:space="preserve">Kinesiology – </w:t>
      </w:r>
      <w:r w:rsidRPr="009A03C4">
        <w:rPr>
          <w:b/>
          <w:bCs/>
          <w:i/>
          <w:iCs/>
          <w:sz w:val="36"/>
          <w:szCs w:val="36"/>
          <w:u w:val="single"/>
        </w:rPr>
        <w:t>Muscle test</w:t>
      </w:r>
    </w:p>
    <w:p w14:paraId="7C30E1A1" w14:textId="347E6D6B" w:rsidR="00F251B2" w:rsidRDefault="009A03C4">
      <w:r w:rsidRPr="009A03C4">
        <w:rPr>
          <w:b/>
          <w:bCs/>
        </w:rPr>
        <w:t>Assessment</w:t>
      </w:r>
      <w:r>
        <w:t>: At the beginning of the session, your practitioner will perform a 14 m</w:t>
      </w:r>
      <w:r w:rsidR="00BC5BC2">
        <w:t>eridian</w:t>
      </w:r>
      <w:r>
        <w:t xml:space="preserve"> ‘assessment’ At a kinesiology appointment your practitioner will correct imbalances when they show up, however, at a physiospect appointment, we use the information to target the physiospect analysis to the areas that show up. </w:t>
      </w:r>
    </w:p>
    <w:p w14:paraId="70A6CF51" w14:textId="08A85B84" w:rsidR="009A03C4" w:rsidRPr="009A03C4" w:rsidRDefault="009A03C4" w:rsidP="009A03C4">
      <w:pPr>
        <w:pStyle w:val="Heading1"/>
        <w:rPr>
          <w:b/>
          <w:bCs/>
          <w:i/>
          <w:iCs/>
          <w:u w:val="single"/>
        </w:rPr>
      </w:pPr>
      <w:r w:rsidRPr="009A03C4">
        <w:rPr>
          <w:b/>
          <w:bCs/>
          <w:i/>
          <w:iCs/>
          <w:u w:val="single"/>
        </w:rPr>
        <w:t xml:space="preserve">Physiospect - </w:t>
      </w:r>
      <w:r w:rsidRPr="009A03C4">
        <w:rPr>
          <w:b/>
          <w:bCs/>
          <w:i/>
          <w:iCs/>
          <w:sz w:val="36"/>
          <w:szCs w:val="36"/>
          <w:u w:val="single"/>
        </w:rPr>
        <w:t>Analysis</w:t>
      </w:r>
    </w:p>
    <w:p w14:paraId="02AAE1D8" w14:textId="318B92F3" w:rsidR="009A03C4" w:rsidRDefault="009A03C4">
      <w:r>
        <w:t xml:space="preserve">The Physiospect analyses the quality of the cells and generates a report that can be considered from a frequency, emotional and nutritional perspective. </w:t>
      </w:r>
    </w:p>
    <w:p w14:paraId="689B7004" w14:textId="2C759B74" w:rsidR="009A03C4" w:rsidRDefault="009A03C4" w:rsidP="009A03C4">
      <w:pPr>
        <w:pStyle w:val="ListBullet"/>
      </w:pPr>
      <w:r w:rsidRPr="009A03C4">
        <w:rPr>
          <w:b/>
          <w:bCs/>
        </w:rPr>
        <w:t>Frequency</w:t>
      </w:r>
      <w:r>
        <w:t xml:space="preserve">: Auto-therapy – the physiospect can run a frequency through the chosen organs and cells to improve the quality and the frequency in the </w:t>
      </w:r>
      <w:r w:rsidR="00BC5BC2">
        <w:t xml:space="preserve">corrupted </w:t>
      </w:r>
      <w:r>
        <w:t xml:space="preserve">cells.  This helps with the repair and regeneration of the cells as they go through their normal </w:t>
      </w:r>
      <w:r w:rsidR="00BC5BC2">
        <w:t xml:space="preserve">life and </w:t>
      </w:r>
      <w:r>
        <w:t>apoptosis cycle.</w:t>
      </w:r>
    </w:p>
    <w:p w14:paraId="700D160D" w14:textId="08C6AFD6" w:rsidR="00F251B2" w:rsidRPr="009A03C4" w:rsidRDefault="009A03C4" w:rsidP="009A03C4">
      <w:pPr>
        <w:pStyle w:val="ListBullet"/>
      </w:pPr>
      <w:r w:rsidRPr="009A03C4">
        <w:rPr>
          <w:b/>
          <w:bCs/>
        </w:rPr>
        <w:t>Emotional</w:t>
      </w:r>
      <w:r>
        <w:t xml:space="preserve">: </w:t>
      </w:r>
      <w:r w:rsidRPr="009A03C4">
        <w:rPr>
          <w:rFonts w:cstheme="minorHAnsi"/>
        </w:rPr>
        <w:t>Emotional trauma profoundly impacts physical health, illustrating the intricate mind-body connection. Research reveals that unresolved emotional stress can lead to various physical conditions, from chronic pain</w:t>
      </w:r>
      <w:r>
        <w:rPr>
          <w:rFonts w:cstheme="minorHAnsi"/>
        </w:rPr>
        <w:t xml:space="preserve">, </w:t>
      </w:r>
      <w:proofErr w:type="gramStart"/>
      <w:r>
        <w:rPr>
          <w:rFonts w:cstheme="minorHAnsi"/>
        </w:rPr>
        <w:t>inflammation</w:t>
      </w:r>
      <w:proofErr w:type="gramEnd"/>
      <w:r>
        <w:rPr>
          <w:rFonts w:cstheme="minorHAnsi"/>
        </w:rPr>
        <w:t xml:space="preserve"> and dis-ease in the body</w:t>
      </w:r>
      <w:r w:rsidRPr="009A03C4">
        <w:rPr>
          <w:rFonts w:cstheme="minorHAnsi"/>
        </w:rPr>
        <w:t>. Acknowledging this link is pivotal for holistic well-being and comprehensive healthcare approaches.</w:t>
      </w:r>
      <w:r>
        <w:rPr>
          <w:rFonts w:cstheme="minorHAnsi"/>
        </w:rPr>
        <w:t xml:space="preserve"> It has been written by </w:t>
      </w:r>
      <w:hyperlink r:id="rId8" w:history="1">
        <w:r w:rsidRPr="006438C5">
          <w:rPr>
            <w:rStyle w:val="Hyperlink"/>
            <w:rFonts w:cstheme="minorHAnsi"/>
          </w:rPr>
          <w:t xml:space="preserve">Dr. </w:t>
        </w:r>
        <w:proofErr w:type="spellStart"/>
        <w:r w:rsidRPr="006438C5">
          <w:rPr>
            <w:rStyle w:val="Hyperlink"/>
            <w:rFonts w:cstheme="minorHAnsi"/>
          </w:rPr>
          <w:t>Ryke</w:t>
        </w:r>
        <w:proofErr w:type="spellEnd"/>
        <w:r w:rsidR="006438C5">
          <w:rPr>
            <w:rStyle w:val="Hyperlink"/>
            <w:rFonts w:cstheme="minorHAnsi"/>
          </w:rPr>
          <w:t xml:space="preserve"> </w:t>
        </w:r>
        <w:proofErr w:type="spellStart"/>
        <w:r w:rsidR="006438C5">
          <w:rPr>
            <w:rStyle w:val="Hyperlink"/>
            <w:rFonts w:cstheme="minorHAnsi"/>
          </w:rPr>
          <w:t>Geerd</w:t>
        </w:r>
        <w:proofErr w:type="spellEnd"/>
        <w:r w:rsidRPr="006438C5">
          <w:rPr>
            <w:rStyle w:val="Hyperlink"/>
            <w:rFonts w:cstheme="minorHAnsi"/>
          </w:rPr>
          <w:t xml:space="preserve"> </w:t>
        </w:r>
        <w:proofErr w:type="spellStart"/>
        <w:r w:rsidRPr="006438C5">
          <w:rPr>
            <w:rStyle w:val="Hyperlink"/>
            <w:rFonts w:cstheme="minorHAnsi"/>
          </w:rPr>
          <w:t>Hamar</w:t>
        </w:r>
        <w:proofErr w:type="spellEnd"/>
      </w:hyperlink>
      <w:r>
        <w:rPr>
          <w:rFonts w:cstheme="minorHAnsi"/>
        </w:rPr>
        <w:t xml:space="preserve">, that specific emotions reside </w:t>
      </w:r>
      <w:proofErr w:type="gramStart"/>
      <w:r>
        <w:rPr>
          <w:rFonts w:cstheme="minorHAnsi"/>
        </w:rPr>
        <w:t>in particular organs</w:t>
      </w:r>
      <w:proofErr w:type="gramEnd"/>
      <w:r>
        <w:rPr>
          <w:rFonts w:cstheme="minorHAnsi"/>
        </w:rPr>
        <w:t xml:space="preserve">.  By using the physiospect report as a guide, these affects can be explored throughout the session, </w:t>
      </w:r>
      <w:r w:rsidR="004D2052">
        <w:rPr>
          <w:rFonts w:cstheme="minorHAnsi"/>
        </w:rPr>
        <w:t>aligning with the</w:t>
      </w:r>
      <w:r>
        <w:rPr>
          <w:rFonts w:cstheme="minorHAnsi"/>
        </w:rPr>
        <w:t xml:space="preserve"> holistic approach to health.</w:t>
      </w:r>
    </w:p>
    <w:p w14:paraId="322EA6F4" w14:textId="58999656" w:rsidR="00F251B2" w:rsidRPr="006438C5" w:rsidRDefault="009A03C4" w:rsidP="002277EA">
      <w:pPr>
        <w:pStyle w:val="ListBullet"/>
      </w:pPr>
      <w:r w:rsidRPr="002277EA">
        <w:rPr>
          <w:rFonts w:cstheme="minorHAnsi"/>
          <w:b/>
          <w:bCs/>
        </w:rPr>
        <w:t>Nutritional</w:t>
      </w:r>
      <w:r w:rsidRPr="002277EA">
        <w:rPr>
          <w:rFonts w:cstheme="minorHAnsi"/>
        </w:rPr>
        <w:t xml:space="preserve">: Most people are aware that the body requires good nutrition to function optimally, in the absence of the full complement of nutrients the body cannot detoxify efficiently and run the systems as well as it should. When this happens, ‘dis-ease’ may occur </w:t>
      </w:r>
      <w:r w:rsidR="00BC5BC2" w:rsidRPr="002277EA">
        <w:rPr>
          <w:rFonts w:cstheme="minorHAnsi"/>
        </w:rPr>
        <w:t xml:space="preserve">and show up </w:t>
      </w:r>
      <w:r w:rsidRPr="002277EA">
        <w:rPr>
          <w:rFonts w:cstheme="minorHAnsi"/>
        </w:rPr>
        <w:t xml:space="preserve">in the form of pain, inflammation, fatigue, mental </w:t>
      </w:r>
      <w:proofErr w:type="gramStart"/>
      <w:r w:rsidRPr="002277EA">
        <w:rPr>
          <w:rFonts w:cstheme="minorHAnsi"/>
        </w:rPr>
        <w:t>stress</w:t>
      </w:r>
      <w:proofErr w:type="gramEnd"/>
      <w:r w:rsidRPr="002277EA">
        <w:rPr>
          <w:rFonts w:cstheme="minorHAnsi"/>
        </w:rPr>
        <w:t xml:space="preserve"> and many other symptoms.</w:t>
      </w:r>
      <w:r w:rsidR="00BC5BC2" w:rsidRPr="002277EA">
        <w:rPr>
          <w:rFonts w:cstheme="minorHAnsi"/>
        </w:rPr>
        <w:t xml:space="preserve">  Using the physiospect report as a reference, we can suggest nutritional options that may </w:t>
      </w:r>
      <w:r w:rsidR="002277EA" w:rsidRPr="002277EA">
        <w:rPr>
          <w:rFonts w:cstheme="minorHAnsi"/>
        </w:rPr>
        <w:t>improve the body’s ability to resolve this</w:t>
      </w:r>
      <w:r w:rsidR="00BC5BC2" w:rsidRPr="002277EA">
        <w:rPr>
          <w:rFonts w:cstheme="minorHAnsi"/>
        </w:rPr>
        <w:t>.</w:t>
      </w:r>
      <w:r w:rsidR="002277EA" w:rsidRPr="002277EA">
        <w:rPr>
          <w:rFonts w:cstheme="minorHAnsi"/>
        </w:rPr>
        <w:t xml:space="preserve">  </w:t>
      </w:r>
    </w:p>
    <w:p w14:paraId="2E3FC2C7" w14:textId="77777777" w:rsidR="006438C5" w:rsidRPr="002277EA" w:rsidRDefault="006438C5" w:rsidP="006438C5">
      <w:pPr>
        <w:pStyle w:val="ListBullet"/>
        <w:numPr>
          <w:ilvl w:val="0"/>
          <w:numId w:val="0"/>
        </w:numPr>
        <w:ind w:left="749" w:hanging="259"/>
      </w:pPr>
    </w:p>
    <w:p w14:paraId="5DBBEC70" w14:textId="77777777" w:rsidR="002277EA" w:rsidRDefault="002277EA" w:rsidP="002277EA">
      <w:pPr>
        <w:pStyle w:val="ListBullet"/>
        <w:numPr>
          <w:ilvl w:val="0"/>
          <w:numId w:val="0"/>
        </w:numPr>
        <w:ind w:left="749"/>
      </w:pPr>
    </w:p>
    <w:p w14:paraId="64A2E908" w14:textId="77777777" w:rsidR="009A03C4" w:rsidRDefault="009A03C4" w:rsidP="009A03C4">
      <w:pPr>
        <w:pStyle w:val="Quote"/>
      </w:pPr>
    </w:p>
    <w:p w14:paraId="7E8C04B8" w14:textId="77777777" w:rsidR="009A03C4" w:rsidRDefault="009A03C4" w:rsidP="009A03C4">
      <w:pPr>
        <w:pStyle w:val="Quote"/>
        <w:ind w:left="0"/>
      </w:pPr>
    </w:p>
    <w:p w14:paraId="3333E3B2" w14:textId="50FA4053" w:rsidR="009A03C4" w:rsidRPr="009A03C4" w:rsidRDefault="009A03C4" w:rsidP="009A03C4">
      <w:pPr>
        <w:pStyle w:val="Quote"/>
      </w:pPr>
      <w:r>
        <w:t>14 M</w:t>
      </w:r>
      <w:r w:rsidR="00ED7590">
        <w:t>eridian</w:t>
      </w:r>
      <w:r>
        <w:t xml:space="preserve"> Assessment</w:t>
      </w:r>
      <w:r>
        <w:tab/>
      </w:r>
    </w:p>
    <w:tbl>
      <w:tblPr>
        <w:tblStyle w:val="ReportTable"/>
        <w:tblW w:w="5005" w:type="pct"/>
        <w:tblInd w:w="-5" w:type="dxa"/>
        <w:tblBorders>
          <w:insideH w:val="single" w:sz="4" w:space="0" w:color="auto"/>
          <w:insideV w:val="single" w:sz="4" w:space="0" w:color="auto"/>
        </w:tblBorders>
        <w:tblLayout w:type="fixed"/>
        <w:tblLook w:val="04A0" w:firstRow="1" w:lastRow="0" w:firstColumn="1" w:lastColumn="0" w:noHBand="0" w:noVBand="1"/>
        <w:tblCaption w:val="Content table"/>
      </w:tblPr>
      <w:tblGrid>
        <w:gridCol w:w="2126"/>
        <w:gridCol w:w="708"/>
        <w:gridCol w:w="709"/>
        <w:gridCol w:w="709"/>
        <w:gridCol w:w="709"/>
        <w:gridCol w:w="708"/>
        <w:gridCol w:w="709"/>
        <w:gridCol w:w="709"/>
        <w:gridCol w:w="709"/>
        <w:gridCol w:w="708"/>
        <w:gridCol w:w="724"/>
      </w:tblGrid>
      <w:tr w:rsidR="009A03C4" w14:paraId="4BF456D7" w14:textId="77777777" w:rsidTr="009A0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3A4D6E90" w14:textId="4108C1A6" w:rsidR="009A03C4" w:rsidRPr="009A03C4" w:rsidRDefault="009A03C4">
            <w:pPr>
              <w:rPr>
                <w:sz w:val="20"/>
                <w:szCs w:val="20"/>
              </w:rPr>
            </w:pPr>
            <w:r>
              <w:rPr>
                <w:sz w:val="20"/>
                <w:szCs w:val="20"/>
              </w:rPr>
              <w:t>Date</w:t>
            </w:r>
          </w:p>
        </w:tc>
        <w:tc>
          <w:tcPr>
            <w:tcW w:w="708" w:type="dxa"/>
            <w:tcBorders>
              <w:top w:val="single" w:sz="4" w:space="0" w:color="auto"/>
              <w:left w:val="single" w:sz="4" w:space="0" w:color="auto"/>
              <w:bottom w:val="single" w:sz="4" w:space="0" w:color="auto"/>
              <w:right w:val="single" w:sz="4" w:space="0" w:color="auto"/>
            </w:tcBorders>
          </w:tcPr>
          <w:p w14:paraId="47975504"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13A557F7"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492C6C95"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484E5F67"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tcPr>
          <w:p w14:paraId="01AED301"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2AE18603"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28DEE0DC"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09651225"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tcPr>
          <w:p w14:paraId="0575CE17"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c>
          <w:tcPr>
            <w:tcW w:w="724" w:type="dxa"/>
            <w:tcBorders>
              <w:top w:val="single" w:sz="4" w:space="0" w:color="auto"/>
              <w:left w:val="single" w:sz="4" w:space="0" w:color="auto"/>
              <w:bottom w:val="single" w:sz="4" w:space="0" w:color="auto"/>
              <w:right w:val="single" w:sz="4" w:space="0" w:color="auto"/>
            </w:tcBorders>
          </w:tcPr>
          <w:p w14:paraId="1370081F" w14:textId="77777777" w:rsidR="009A03C4" w:rsidRDefault="009A03C4">
            <w:pPr>
              <w:cnfStyle w:val="100000000000" w:firstRow="1" w:lastRow="0" w:firstColumn="0" w:lastColumn="0" w:oddVBand="0" w:evenVBand="0" w:oddHBand="0" w:evenHBand="0" w:firstRowFirstColumn="0" w:firstRowLastColumn="0" w:lastRowFirstColumn="0" w:lastRowLastColumn="0"/>
            </w:pPr>
          </w:p>
        </w:tc>
      </w:tr>
      <w:tr w:rsidR="009A03C4" w14:paraId="3585F6E4"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570E3F35" w14:textId="1ED8ED14" w:rsidR="009A03C4" w:rsidRPr="009A03C4" w:rsidRDefault="009A03C4">
            <w:pPr>
              <w:rPr>
                <w:sz w:val="20"/>
                <w:szCs w:val="20"/>
              </w:rPr>
            </w:pPr>
            <w:r w:rsidRPr="009A03C4">
              <w:rPr>
                <w:sz w:val="20"/>
                <w:szCs w:val="20"/>
              </w:rPr>
              <w:t>Central</w:t>
            </w:r>
          </w:p>
        </w:tc>
        <w:tc>
          <w:tcPr>
            <w:tcW w:w="708" w:type="dxa"/>
            <w:tcBorders>
              <w:top w:val="single" w:sz="4" w:space="0" w:color="auto"/>
              <w:bottom w:val="single" w:sz="4" w:space="0" w:color="auto"/>
            </w:tcBorders>
          </w:tcPr>
          <w:p w14:paraId="27E33CCB"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D867A90" w14:textId="0AA2F024"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A853784" w14:textId="6FA2A450"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6084DBC" w14:textId="29A06D13"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43D693F" w14:textId="1C2DD9C6"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02BB099" w14:textId="6216EADF"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8B3F577" w14:textId="6DAEA638"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5A3C644" w14:textId="61D1CD0A"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589BABEB" w14:textId="479BF8C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671F4424" w14:textId="42D1E649" w:rsidR="009A03C4" w:rsidRDefault="009A03C4">
            <w:pPr>
              <w:cnfStyle w:val="000000000000" w:firstRow="0" w:lastRow="0" w:firstColumn="0" w:lastColumn="0" w:oddVBand="0" w:evenVBand="0" w:oddHBand="0" w:evenHBand="0" w:firstRowFirstColumn="0" w:firstRowLastColumn="0" w:lastRowFirstColumn="0" w:lastRowLastColumn="0"/>
            </w:pPr>
          </w:p>
        </w:tc>
      </w:tr>
      <w:tr w:rsidR="009A03C4" w14:paraId="719E83D9"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6F5D4C30" w14:textId="030BDEB4" w:rsidR="009A03C4" w:rsidRPr="009A03C4" w:rsidRDefault="009A03C4">
            <w:pPr>
              <w:rPr>
                <w:sz w:val="20"/>
                <w:szCs w:val="20"/>
              </w:rPr>
            </w:pPr>
            <w:r w:rsidRPr="009A03C4">
              <w:rPr>
                <w:sz w:val="20"/>
                <w:szCs w:val="20"/>
              </w:rPr>
              <w:t>Governing</w:t>
            </w:r>
          </w:p>
        </w:tc>
        <w:tc>
          <w:tcPr>
            <w:tcW w:w="708" w:type="dxa"/>
            <w:tcBorders>
              <w:top w:val="single" w:sz="4" w:space="0" w:color="auto"/>
              <w:bottom w:val="single" w:sz="4" w:space="0" w:color="auto"/>
            </w:tcBorders>
          </w:tcPr>
          <w:p w14:paraId="3C55A5AE"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E207A65" w14:textId="53A00110" w:rsidR="009A03C4" w:rsidRDefault="009A03C4" w:rsidP="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BE69C92" w14:textId="3B18B690" w:rsidR="009A03C4" w:rsidRDefault="009A03C4" w:rsidP="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B864992" w14:textId="33AF6C9D" w:rsidR="009A03C4" w:rsidRDefault="009A03C4" w:rsidP="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5E25FBDA" w14:textId="279ADFBE" w:rsidR="009A03C4" w:rsidRDefault="009A03C4" w:rsidP="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A453782" w14:textId="62FB4F81" w:rsidR="009A03C4" w:rsidRDefault="009A03C4" w:rsidP="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D224DD1" w14:textId="0722B9F9" w:rsidR="009A03C4" w:rsidRDefault="009A03C4" w:rsidP="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DFA6718" w14:textId="3ADCA13C" w:rsidR="009A03C4" w:rsidRDefault="009A03C4" w:rsidP="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6940B297" w14:textId="36F9F35F" w:rsidR="009A03C4" w:rsidRDefault="009A03C4" w:rsidP="009A03C4">
            <w:pPr>
              <w:ind w:left="0"/>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72102D15" w14:textId="0E44376E" w:rsidR="009A03C4" w:rsidRDefault="009A03C4" w:rsidP="009A03C4">
            <w:pPr>
              <w:ind w:left="0"/>
              <w:cnfStyle w:val="000000000000" w:firstRow="0" w:lastRow="0" w:firstColumn="0" w:lastColumn="0" w:oddVBand="0" w:evenVBand="0" w:oddHBand="0" w:evenHBand="0" w:firstRowFirstColumn="0" w:firstRowLastColumn="0" w:lastRowFirstColumn="0" w:lastRowLastColumn="0"/>
            </w:pPr>
          </w:p>
        </w:tc>
      </w:tr>
      <w:tr w:rsidR="009A03C4" w14:paraId="15D8F59D"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69351A89" w14:textId="796B48F9" w:rsidR="009A03C4" w:rsidRPr="009A03C4" w:rsidRDefault="009A03C4">
            <w:pPr>
              <w:rPr>
                <w:sz w:val="20"/>
                <w:szCs w:val="20"/>
              </w:rPr>
            </w:pPr>
            <w:r w:rsidRPr="009A03C4">
              <w:rPr>
                <w:sz w:val="20"/>
                <w:szCs w:val="20"/>
              </w:rPr>
              <w:t>Stomach</w:t>
            </w:r>
          </w:p>
        </w:tc>
        <w:tc>
          <w:tcPr>
            <w:tcW w:w="708" w:type="dxa"/>
            <w:tcBorders>
              <w:top w:val="single" w:sz="4" w:space="0" w:color="auto"/>
              <w:bottom w:val="single" w:sz="4" w:space="0" w:color="auto"/>
            </w:tcBorders>
          </w:tcPr>
          <w:p w14:paraId="75703EE2"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1C45A68" w14:textId="3CC1E4B8"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1BD7157" w14:textId="7F04447D"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B794A7A" w14:textId="09118F91"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787F030A" w14:textId="69C1662A"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74DD79A" w14:textId="723BBAED"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FDAB3CE" w14:textId="2C6F5CF4"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E3B1053" w14:textId="68102EA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3547D99B" w14:textId="7A51C68D"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2073CF00"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r>
      <w:tr w:rsidR="009A03C4" w14:paraId="518A21C2"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48ADB91D" w14:textId="69E48A9D" w:rsidR="009A03C4" w:rsidRPr="009A03C4" w:rsidRDefault="009A03C4">
            <w:pPr>
              <w:rPr>
                <w:sz w:val="20"/>
                <w:szCs w:val="20"/>
              </w:rPr>
            </w:pPr>
            <w:r w:rsidRPr="009A03C4">
              <w:rPr>
                <w:sz w:val="20"/>
                <w:szCs w:val="20"/>
              </w:rPr>
              <w:t>Spleen</w:t>
            </w:r>
          </w:p>
        </w:tc>
        <w:tc>
          <w:tcPr>
            <w:tcW w:w="708" w:type="dxa"/>
            <w:tcBorders>
              <w:top w:val="single" w:sz="4" w:space="0" w:color="auto"/>
              <w:bottom w:val="single" w:sz="4" w:space="0" w:color="auto"/>
            </w:tcBorders>
          </w:tcPr>
          <w:p w14:paraId="41AF9C0D"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EC30917" w14:textId="6E294E59"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EC1F7E1" w14:textId="44CD304E"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52F2E65" w14:textId="5BB1CAE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34DC5A3F" w14:textId="372AEF68"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C2FF6CF" w14:textId="3BA49B08"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C1C6E32" w14:textId="10551C6B"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B39F905" w14:textId="1430B856"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4BA35C0F" w14:textId="2AEE18CB"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550F9313" w14:textId="3B3DF1DC" w:rsidR="009A03C4" w:rsidRDefault="009A03C4" w:rsidP="009A03C4">
            <w:pPr>
              <w:ind w:left="0"/>
              <w:cnfStyle w:val="000000000000" w:firstRow="0" w:lastRow="0" w:firstColumn="0" w:lastColumn="0" w:oddVBand="0" w:evenVBand="0" w:oddHBand="0" w:evenHBand="0" w:firstRowFirstColumn="0" w:firstRowLastColumn="0" w:lastRowFirstColumn="0" w:lastRowLastColumn="0"/>
            </w:pPr>
          </w:p>
        </w:tc>
      </w:tr>
      <w:tr w:rsidR="009A03C4" w14:paraId="49786909"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1ED8BE25" w14:textId="5AAAEA1F" w:rsidR="009A03C4" w:rsidRPr="009A03C4" w:rsidRDefault="009A03C4">
            <w:pPr>
              <w:rPr>
                <w:sz w:val="20"/>
                <w:szCs w:val="20"/>
              </w:rPr>
            </w:pPr>
            <w:r w:rsidRPr="009A03C4">
              <w:rPr>
                <w:sz w:val="20"/>
                <w:szCs w:val="20"/>
              </w:rPr>
              <w:t>Heart</w:t>
            </w:r>
          </w:p>
        </w:tc>
        <w:tc>
          <w:tcPr>
            <w:tcW w:w="708" w:type="dxa"/>
            <w:tcBorders>
              <w:top w:val="single" w:sz="4" w:space="0" w:color="auto"/>
              <w:bottom w:val="single" w:sz="4" w:space="0" w:color="auto"/>
            </w:tcBorders>
          </w:tcPr>
          <w:p w14:paraId="7C036116"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8B08C6B"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807AF6D"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9E1B82B"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63634613"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2843BDD"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5F97BE1"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F124479"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5AD9B8B6"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6D900764"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r w:rsidR="009A03C4" w14:paraId="202E8DF8"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44C5E17C" w14:textId="6DDE02C9" w:rsidR="009A03C4" w:rsidRPr="009A03C4" w:rsidRDefault="009A03C4">
            <w:pPr>
              <w:rPr>
                <w:sz w:val="20"/>
                <w:szCs w:val="20"/>
              </w:rPr>
            </w:pPr>
            <w:r w:rsidRPr="009A03C4">
              <w:rPr>
                <w:sz w:val="20"/>
                <w:szCs w:val="20"/>
              </w:rPr>
              <w:t>Small intestin</w:t>
            </w:r>
            <w:r w:rsidR="00ED7590">
              <w:rPr>
                <w:sz w:val="20"/>
                <w:szCs w:val="20"/>
              </w:rPr>
              <w:t>e</w:t>
            </w:r>
          </w:p>
        </w:tc>
        <w:tc>
          <w:tcPr>
            <w:tcW w:w="708" w:type="dxa"/>
            <w:tcBorders>
              <w:top w:val="single" w:sz="4" w:space="0" w:color="auto"/>
              <w:bottom w:val="single" w:sz="4" w:space="0" w:color="auto"/>
            </w:tcBorders>
          </w:tcPr>
          <w:p w14:paraId="766818B4"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288963F"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CF8B53F"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C4DFADF"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69DED58"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3A70284"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918489D"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3A66D88"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2C49A41"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6B5E6AA8"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r w:rsidR="009A03C4" w14:paraId="76DB29C4"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7FF720F3" w14:textId="4BD2A18E" w:rsidR="009A03C4" w:rsidRPr="009A03C4" w:rsidRDefault="009A03C4">
            <w:pPr>
              <w:rPr>
                <w:sz w:val="20"/>
                <w:szCs w:val="20"/>
              </w:rPr>
            </w:pPr>
            <w:r w:rsidRPr="009A03C4">
              <w:rPr>
                <w:sz w:val="20"/>
                <w:szCs w:val="20"/>
              </w:rPr>
              <w:t>Bladder</w:t>
            </w:r>
          </w:p>
        </w:tc>
        <w:tc>
          <w:tcPr>
            <w:tcW w:w="708" w:type="dxa"/>
            <w:tcBorders>
              <w:top w:val="single" w:sz="4" w:space="0" w:color="auto"/>
              <w:bottom w:val="single" w:sz="4" w:space="0" w:color="auto"/>
            </w:tcBorders>
          </w:tcPr>
          <w:p w14:paraId="46B816C5"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F4E4D39"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9F54C64"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2805325"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4002A2D6"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02DB0E7"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3E85A7F"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3E48609"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0F7078D"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3FE95E80"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r w:rsidR="009A03C4" w14:paraId="514FC3A5"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2040DCAF" w14:textId="48B14B49" w:rsidR="009A03C4" w:rsidRPr="00ED7590" w:rsidRDefault="009A03C4" w:rsidP="00ED7590">
            <w:pPr>
              <w:rPr>
                <w:b w:val="0"/>
                <w:sz w:val="20"/>
                <w:szCs w:val="20"/>
              </w:rPr>
            </w:pPr>
            <w:r w:rsidRPr="009A03C4">
              <w:rPr>
                <w:sz w:val="20"/>
                <w:szCs w:val="20"/>
              </w:rPr>
              <w:t>Kidney</w:t>
            </w:r>
          </w:p>
        </w:tc>
        <w:tc>
          <w:tcPr>
            <w:tcW w:w="708" w:type="dxa"/>
            <w:tcBorders>
              <w:top w:val="single" w:sz="4" w:space="0" w:color="auto"/>
              <w:bottom w:val="single" w:sz="4" w:space="0" w:color="auto"/>
            </w:tcBorders>
          </w:tcPr>
          <w:p w14:paraId="735EF7D8"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D571B3F"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1BD0A71"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C4660A0"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72F5B037"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67622DE"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D248647"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D400D49"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D4A8BE7"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1FE5E35A"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r w:rsidR="009A03C4" w14:paraId="25B38EA0"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0E6CA881" w14:textId="6A49D091" w:rsidR="009A03C4" w:rsidRPr="009A03C4" w:rsidRDefault="009A03C4">
            <w:pPr>
              <w:rPr>
                <w:sz w:val="20"/>
                <w:szCs w:val="20"/>
              </w:rPr>
            </w:pPr>
            <w:r w:rsidRPr="009A03C4">
              <w:rPr>
                <w:sz w:val="20"/>
                <w:szCs w:val="20"/>
              </w:rPr>
              <w:t>Circ/S</w:t>
            </w:r>
            <w:r w:rsidR="00ED7590">
              <w:rPr>
                <w:sz w:val="20"/>
                <w:szCs w:val="20"/>
              </w:rPr>
              <w:t>ex</w:t>
            </w:r>
          </w:p>
        </w:tc>
        <w:tc>
          <w:tcPr>
            <w:tcW w:w="708" w:type="dxa"/>
            <w:tcBorders>
              <w:top w:val="single" w:sz="4" w:space="0" w:color="auto"/>
              <w:bottom w:val="single" w:sz="4" w:space="0" w:color="auto"/>
            </w:tcBorders>
          </w:tcPr>
          <w:p w14:paraId="79890A57"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95EB5A0"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16A8514"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E8034D2"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7772CFD"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205B171"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F74F31F"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49FD982"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36823A0"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1D2B6AF9"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r w:rsidR="009A03C4" w14:paraId="4E31362E"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637EA0ED" w14:textId="3F657D00" w:rsidR="009A03C4" w:rsidRPr="009A03C4" w:rsidRDefault="009A03C4">
            <w:pPr>
              <w:rPr>
                <w:sz w:val="20"/>
                <w:szCs w:val="20"/>
              </w:rPr>
            </w:pPr>
            <w:r w:rsidRPr="009A03C4">
              <w:rPr>
                <w:sz w:val="20"/>
                <w:szCs w:val="20"/>
              </w:rPr>
              <w:t>Triple Warmer</w:t>
            </w:r>
          </w:p>
        </w:tc>
        <w:tc>
          <w:tcPr>
            <w:tcW w:w="708" w:type="dxa"/>
            <w:tcBorders>
              <w:top w:val="single" w:sz="4" w:space="0" w:color="auto"/>
              <w:bottom w:val="single" w:sz="4" w:space="0" w:color="auto"/>
            </w:tcBorders>
          </w:tcPr>
          <w:p w14:paraId="0BF0A162"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96BD4B1"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8CB4499"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9136133"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7849D2C"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58E6AF0"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3A95DBE"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37E12B9"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36A10EBC"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5BBF1FBB"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r w:rsidR="009A03C4" w14:paraId="7E88A8E9"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2B6BB7F7" w14:textId="4BB5DE6B" w:rsidR="009A03C4" w:rsidRPr="009A03C4" w:rsidRDefault="009A03C4">
            <w:pPr>
              <w:rPr>
                <w:sz w:val="20"/>
                <w:szCs w:val="20"/>
              </w:rPr>
            </w:pPr>
            <w:r w:rsidRPr="009A03C4">
              <w:rPr>
                <w:sz w:val="20"/>
                <w:szCs w:val="20"/>
              </w:rPr>
              <w:t>Gall Bladder</w:t>
            </w:r>
          </w:p>
        </w:tc>
        <w:tc>
          <w:tcPr>
            <w:tcW w:w="708" w:type="dxa"/>
            <w:tcBorders>
              <w:top w:val="single" w:sz="4" w:space="0" w:color="auto"/>
              <w:bottom w:val="single" w:sz="4" w:space="0" w:color="auto"/>
            </w:tcBorders>
          </w:tcPr>
          <w:p w14:paraId="5E7D4EC1"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8431BA8"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188B1D5"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41AFBE4"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5A3E268E"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D59EF6D"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E42FA46"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A880276"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ED310BB"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2235A1B0"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r w:rsidR="009A03C4" w14:paraId="1D452DC3"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25405DAF" w14:textId="178FF808" w:rsidR="009A03C4" w:rsidRPr="009A03C4" w:rsidRDefault="009A03C4">
            <w:pPr>
              <w:rPr>
                <w:sz w:val="20"/>
                <w:szCs w:val="20"/>
              </w:rPr>
            </w:pPr>
            <w:r w:rsidRPr="009A03C4">
              <w:rPr>
                <w:sz w:val="20"/>
                <w:szCs w:val="20"/>
              </w:rPr>
              <w:t>Liver</w:t>
            </w:r>
          </w:p>
        </w:tc>
        <w:tc>
          <w:tcPr>
            <w:tcW w:w="708" w:type="dxa"/>
            <w:tcBorders>
              <w:top w:val="single" w:sz="4" w:space="0" w:color="auto"/>
              <w:bottom w:val="single" w:sz="4" w:space="0" w:color="auto"/>
            </w:tcBorders>
          </w:tcPr>
          <w:p w14:paraId="3156C88F"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958E273"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1F44114"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27153F0"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30ADF674"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CD498EF"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2FBC5AB"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FDAF77B"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7E54F2A9"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1BEE3A74"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r w:rsidR="009A03C4" w14:paraId="543195A8"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4B0F4C8A" w14:textId="548CE352" w:rsidR="009A03C4" w:rsidRPr="009A03C4" w:rsidRDefault="009A03C4">
            <w:pPr>
              <w:rPr>
                <w:sz w:val="20"/>
                <w:szCs w:val="20"/>
              </w:rPr>
            </w:pPr>
            <w:r w:rsidRPr="009A03C4">
              <w:rPr>
                <w:sz w:val="20"/>
                <w:szCs w:val="20"/>
              </w:rPr>
              <w:t>Lung</w:t>
            </w:r>
          </w:p>
        </w:tc>
        <w:tc>
          <w:tcPr>
            <w:tcW w:w="708" w:type="dxa"/>
            <w:tcBorders>
              <w:top w:val="single" w:sz="4" w:space="0" w:color="auto"/>
              <w:bottom w:val="single" w:sz="4" w:space="0" w:color="auto"/>
            </w:tcBorders>
          </w:tcPr>
          <w:p w14:paraId="24F83595"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12C5ABC"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DA1D4AE"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469171D"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0EA88FC6"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3A06968"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BF8A9BF"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D95050A"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8EF25D4"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298AFDA6"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r w:rsidR="009A03C4" w14:paraId="1EFC7CE3" w14:textId="77777777" w:rsidTr="009A03C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178AE282" w14:textId="7265DBE1" w:rsidR="009A03C4" w:rsidRPr="009A03C4" w:rsidRDefault="009A03C4">
            <w:pPr>
              <w:rPr>
                <w:sz w:val="20"/>
                <w:szCs w:val="20"/>
              </w:rPr>
            </w:pPr>
            <w:r w:rsidRPr="009A03C4">
              <w:rPr>
                <w:sz w:val="20"/>
                <w:szCs w:val="20"/>
              </w:rPr>
              <w:t>Large intestine</w:t>
            </w:r>
          </w:p>
        </w:tc>
        <w:tc>
          <w:tcPr>
            <w:tcW w:w="708" w:type="dxa"/>
            <w:tcBorders>
              <w:top w:val="single" w:sz="4" w:space="0" w:color="auto"/>
              <w:bottom w:val="single" w:sz="4" w:space="0" w:color="auto"/>
            </w:tcBorders>
          </w:tcPr>
          <w:p w14:paraId="46204B66"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FF96E68"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F0D6A43"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0B28E6A"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D0E5EF0"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B5CDC47"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47B6762"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D3A0167"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4554AE59" w14:textId="77777777" w:rsidR="009A03C4" w:rsidRDefault="009A03C4">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5CB175AE" w14:textId="77777777" w:rsidR="009A03C4" w:rsidRDefault="009A03C4" w:rsidP="009A03C4">
            <w:pPr>
              <w:cnfStyle w:val="000000000000" w:firstRow="0" w:lastRow="0" w:firstColumn="0" w:lastColumn="0" w:oddVBand="0" w:evenVBand="0" w:oddHBand="0" w:evenHBand="0" w:firstRowFirstColumn="0" w:firstRowLastColumn="0" w:lastRowFirstColumn="0" w:lastRowLastColumn="0"/>
            </w:pPr>
          </w:p>
        </w:tc>
      </w:tr>
    </w:tbl>
    <w:p w14:paraId="3F534DDE" w14:textId="0D6A5BD5" w:rsidR="00F251B2" w:rsidRDefault="00F251B2"/>
    <w:p w14:paraId="4451B75F" w14:textId="0DF48BCF" w:rsidR="002277EA" w:rsidRDefault="002277EA"/>
    <w:p w14:paraId="79A444EF" w14:textId="2DF582A1" w:rsidR="002277EA" w:rsidRDefault="002277EA"/>
    <w:p w14:paraId="3EA1336E" w14:textId="493ECDBD" w:rsidR="002277EA" w:rsidRDefault="002277EA"/>
    <w:p w14:paraId="0967B025" w14:textId="77777777" w:rsidR="002277EA" w:rsidRDefault="002277EA"/>
    <w:p w14:paraId="33C39873" w14:textId="0E1D7CF6" w:rsidR="009A03C4" w:rsidRDefault="009A03C4">
      <w:r w:rsidRPr="009A03C4">
        <w:rPr>
          <w:i/>
          <w:iCs/>
        </w:rPr>
        <w:t>Physiospect report</w:t>
      </w:r>
      <w:r>
        <w:t>:</w:t>
      </w:r>
    </w:p>
    <w:tbl>
      <w:tblPr>
        <w:tblStyle w:val="ReportTable"/>
        <w:tblW w:w="5005" w:type="pct"/>
        <w:tblInd w:w="-5" w:type="dxa"/>
        <w:tblBorders>
          <w:insideH w:val="single" w:sz="4" w:space="0" w:color="auto"/>
          <w:insideV w:val="single" w:sz="4" w:space="0" w:color="auto"/>
        </w:tblBorders>
        <w:tblLayout w:type="fixed"/>
        <w:tblLook w:val="04A0" w:firstRow="1" w:lastRow="0" w:firstColumn="1" w:lastColumn="0" w:noHBand="0" w:noVBand="1"/>
        <w:tblCaption w:val="Content table"/>
      </w:tblPr>
      <w:tblGrid>
        <w:gridCol w:w="2126"/>
        <w:gridCol w:w="708"/>
        <w:gridCol w:w="709"/>
        <w:gridCol w:w="709"/>
        <w:gridCol w:w="709"/>
        <w:gridCol w:w="708"/>
        <w:gridCol w:w="709"/>
        <w:gridCol w:w="709"/>
        <w:gridCol w:w="709"/>
        <w:gridCol w:w="708"/>
        <w:gridCol w:w="724"/>
      </w:tblGrid>
      <w:tr w:rsidR="004D2052" w14:paraId="49936E34" w14:textId="77777777" w:rsidTr="008E5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67FED07E" w14:textId="77777777" w:rsidR="004D2052" w:rsidRPr="009A03C4" w:rsidRDefault="004D2052" w:rsidP="008E52C6">
            <w:pPr>
              <w:rPr>
                <w:sz w:val="20"/>
                <w:szCs w:val="20"/>
              </w:rPr>
            </w:pPr>
            <w:r>
              <w:rPr>
                <w:sz w:val="20"/>
                <w:szCs w:val="20"/>
              </w:rPr>
              <w:t>Date</w:t>
            </w:r>
          </w:p>
        </w:tc>
        <w:tc>
          <w:tcPr>
            <w:tcW w:w="708" w:type="dxa"/>
            <w:tcBorders>
              <w:top w:val="single" w:sz="4" w:space="0" w:color="auto"/>
              <w:left w:val="single" w:sz="4" w:space="0" w:color="auto"/>
              <w:bottom w:val="single" w:sz="4" w:space="0" w:color="auto"/>
              <w:right w:val="single" w:sz="4" w:space="0" w:color="auto"/>
            </w:tcBorders>
          </w:tcPr>
          <w:p w14:paraId="359168E9"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26728524"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126A8F65"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1D0BDCF3"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tcPr>
          <w:p w14:paraId="6B282626"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7E4C71C4"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55B5770B"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c>
          <w:tcPr>
            <w:tcW w:w="709" w:type="dxa"/>
            <w:tcBorders>
              <w:top w:val="single" w:sz="4" w:space="0" w:color="auto"/>
              <w:left w:val="single" w:sz="4" w:space="0" w:color="auto"/>
              <w:bottom w:val="single" w:sz="4" w:space="0" w:color="auto"/>
              <w:right w:val="single" w:sz="4" w:space="0" w:color="auto"/>
            </w:tcBorders>
          </w:tcPr>
          <w:p w14:paraId="2DA4D12A"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tcPr>
          <w:p w14:paraId="26F90EE0"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c>
          <w:tcPr>
            <w:tcW w:w="724" w:type="dxa"/>
            <w:tcBorders>
              <w:top w:val="single" w:sz="4" w:space="0" w:color="auto"/>
              <w:left w:val="single" w:sz="4" w:space="0" w:color="auto"/>
              <w:bottom w:val="single" w:sz="4" w:space="0" w:color="auto"/>
              <w:right w:val="single" w:sz="4" w:space="0" w:color="auto"/>
            </w:tcBorders>
          </w:tcPr>
          <w:p w14:paraId="3BBC8051" w14:textId="77777777" w:rsidR="004D2052" w:rsidRDefault="004D2052" w:rsidP="008E52C6">
            <w:pPr>
              <w:cnfStyle w:val="100000000000" w:firstRow="1" w:lastRow="0" w:firstColumn="0" w:lastColumn="0" w:oddVBand="0" w:evenVBand="0" w:oddHBand="0" w:evenHBand="0" w:firstRowFirstColumn="0" w:firstRowLastColumn="0" w:lastRowFirstColumn="0" w:lastRowLastColumn="0"/>
            </w:pPr>
          </w:p>
        </w:tc>
      </w:tr>
      <w:tr w:rsidR="004D2052" w14:paraId="166223CB"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37F7A55F" w14:textId="77777777" w:rsidR="004D2052" w:rsidRPr="009A03C4" w:rsidRDefault="004D2052" w:rsidP="008E52C6">
            <w:pPr>
              <w:rPr>
                <w:sz w:val="20"/>
                <w:szCs w:val="20"/>
              </w:rPr>
            </w:pPr>
            <w:r w:rsidRPr="009A03C4">
              <w:rPr>
                <w:sz w:val="20"/>
                <w:szCs w:val="20"/>
              </w:rPr>
              <w:t>Central</w:t>
            </w:r>
          </w:p>
        </w:tc>
        <w:tc>
          <w:tcPr>
            <w:tcW w:w="708" w:type="dxa"/>
            <w:tcBorders>
              <w:top w:val="single" w:sz="4" w:space="0" w:color="auto"/>
              <w:bottom w:val="single" w:sz="4" w:space="0" w:color="auto"/>
            </w:tcBorders>
          </w:tcPr>
          <w:p w14:paraId="328FF73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80CD52C"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F5AD60B"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AD254C3"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520AA4E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D658A4F"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B77E8B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227A39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45BC0CBB"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5A414E3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58234338"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4E03E2BC" w14:textId="77777777" w:rsidR="004D2052" w:rsidRPr="009A03C4" w:rsidRDefault="004D2052" w:rsidP="008E52C6">
            <w:pPr>
              <w:rPr>
                <w:sz w:val="20"/>
                <w:szCs w:val="20"/>
              </w:rPr>
            </w:pPr>
            <w:r w:rsidRPr="009A03C4">
              <w:rPr>
                <w:sz w:val="20"/>
                <w:szCs w:val="20"/>
              </w:rPr>
              <w:t>Governing</w:t>
            </w:r>
          </w:p>
        </w:tc>
        <w:tc>
          <w:tcPr>
            <w:tcW w:w="708" w:type="dxa"/>
            <w:tcBorders>
              <w:top w:val="single" w:sz="4" w:space="0" w:color="auto"/>
              <w:bottom w:val="single" w:sz="4" w:space="0" w:color="auto"/>
            </w:tcBorders>
          </w:tcPr>
          <w:p w14:paraId="061E24C9"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D75E85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F604493"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B33A0D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36AEC927"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A679DA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419051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EE5E866"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05117A1C" w14:textId="77777777" w:rsidR="004D2052" w:rsidRDefault="004D2052" w:rsidP="008E52C6">
            <w:pPr>
              <w:ind w:left="0"/>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0A862AC3" w14:textId="77777777" w:rsidR="004D2052" w:rsidRDefault="004D2052" w:rsidP="008E52C6">
            <w:pPr>
              <w:ind w:left="0"/>
              <w:cnfStyle w:val="000000000000" w:firstRow="0" w:lastRow="0" w:firstColumn="0" w:lastColumn="0" w:oddVBand="0" w:evenVBand="0" w:oddHBand="0" w:evenHBand="0" w:firstRowFirstColumn="0" w:firstRowLastColumn="0" w:lastRowFirstColumn="0" w:lastRowLastColumn="0"/>
            </w:pPr>
          </w:p>
        </w:tc>
      </w:tr>
      <w:tr w:rsidR="004D2052" w14:paraId="59070657"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5BD6A704" w14:textId="77777777" w:rsidR="004D2052" w:rsidRPr="009A03C4" w:rsidRDefault="004D2052" w:rsidP="008E52C6">
            <w:pPr>
              <w:rPr>
                <w:sz w:val="20"/>
                <w:szCs w:val="20"/>
              </w:rPr>
            </w:pPr>
            <w:r w:rsidRPr="009A03C4">
              <w:rPr>
                <w:sz w:val="20"/>
                <w:szCs w:val="20"/>
              </w:rPr>
              <w:t>Stomach</w:t>
            </w:r>
          </w:p>
        </w:tc>
        <w:tc>
          <w:tcPr>
            <w:tcW w:w="708" w:type="dxa"/>
            <w:tcBorders>
              <w:top w:val="single" w:sz="4" w:space="0" w:color="auto"/>
              <w:bottom w:val="single" w:sz="4" w:space="0" w:color="auto"/>
            </w:tcBorders>
          </w:tcPr>
          <w:p w14:paraId="54D21EF7"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BFAD3C2"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09A6DC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F723CE4"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C96C941"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FB37A0F"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35E7B2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AA82C23"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00B21CC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4C078F0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29ECB734"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7D8B1423" w14:textId="77777777" w:rsidR="004D2052" w:rsidRPr="009A03C4" w:rsidRDefault="004D2052" w:rsidP="008E52C6">
            <w:pPr>
              <w:rPr>
                <w:sz w:val="20"/>
                <w:szCs w:val="20"/>
              </w:rPr>
            </w:pPr>
            <w:r w:rsidRPr="009A03C4">
              <w:rPr>
                <w:sz w:val="20"/>
                <w:szCs w:val="20"/>
              </w:rPr>
              <w:t>Spleen</w:t>
            </w:r>
          </w:p>
        </w:tc>
        <w:tc>
          <w:tcPr>
            <w:tcW w:w="708" w:type="dxa"/>
            <w:tcBorders>
              <w:top w:val="single" w:sz="4" w:space="0" w:color="auto"/>
              <w:bottom w:val="single" w:sz="4" w:space="0" w:color="auto"/>
            </w:tcBorders>
          </w:tcPr>
          <w:p w14:paraId="5B908F6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3DB4D9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F3CA9DF"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54D87D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3A60DC9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0FB10A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ABBA0C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B14BE26"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65CFA44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69DEF869" w14:textId="77777777" w:rsidR="004D2052" w:rsidRDefault="004D2052" w:rsidP="008E52C6">
            <w:pPr>
              <w:ind w:left="0"/>
              <w:cnfStyle w:val="000000000000" w:firstRow="0" w:lastRow="0" w:firstColumn="0" w:lastColumn="0" w:oddVBand="0" w:evenVBand="0" w:oddHBand="0" w:evenHBand="0" w:firstRowFirstColumn="0" w:firstRowLastColumn="0" w:lastRowFirstColumn="0" w:lastRowLastColumn="0"/>
            </w:pPr>
          </w:p>
        </w:tc>
      </w:tr>
      <w:tr w:rsidR="004D2052" w14:paraId="04B26EF5"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793CFE4F" w14:textId="77777777" w:rsidR="004D2052" w:rsidRPr="009A03C4" w:rsidRDefault="004D2052" w:rsidP="008E52C6">
            <w:pPr>
              <w:rPr>
                <w:sz w:val="20"/>
                <w:szCs w:val="20"/>
              </w:rPr>
            </w:pPr>
            <w:r w:rsidRPr="009A03C4">
              <w:rPr>
                <w:sz w:val="20"/>
                <w:szCs w:val="20"/>
              </w:rPr>
              <w:t>Heart</w:t>
            </w:r>
          </w:p>
        </w:tc>
        <w:tc>
          <w:tcPr>
            <w:tcW w:w="708" w:type="dxa"/>
            <w:tcBorders>
              <w:top w:val="single" w:sz="4" w:space="0" w:color="auto"/>
              <w:bottom w:val="single" w:sz="4" w:space="0" w:color="auto"/>
            </w:tcBorders>
          </w:tcPr>
          <w:p w14:paraId="33F51449"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C180A76"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15637D2"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3A83CCC"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683118D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E934C9F"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3EF390B"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B6C2732"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7F289EF3"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5466BECC"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4903739A"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4C574E1F" w14:textId="77777777" w:rsidR="004D2052" w:rsidRPr="009A03C4" w:rsidRDefault="004D2052" w:rsidP="008E52C6">
            <w:pPr>
              <w:rPr>
                <w:sz w:val="20"/>
                <w:szCs w:val="20"/>
              </w:rPr>
            </w:pPr>
            <w:r w:rsidRPr="009A03C4">
              <w:rPr>
                <w:sz w:val="20"/>
                <w:szCs w:val="20"/>
              </w:rPr>
              <w:t>Small intestin</w:t>
            </w:r>
            <w:r>
              <w:rPr>
                <w:sz w:val="20"/>
                <w:szCs w:val="20"/>
              </w:rPr>
              <w:t>e</w:t>
            </w:r>
          </w:p>
        </w:tc>
        <w:tc>
          <w:tcPr>
            <w:tcW w:w="708" w:type="dxa"/>
            <w:tcBorders>
              <w:top w:val="single" w:sz="4" w:space="0" w:color="auto"/>
              <w:bottom w:val="single" w:sz="4" w:space="0" w:color="auto"/>
            </w:tcBorders>
          </w:tcPr>
          <w:p w14:paraId="4C5CE00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20BC53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89A7453"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86D72B7"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39D692CC"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7CA7E6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E608E56"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9414D63"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6942A821"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3D38D9AC"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7DC98D9D"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2476A5CD" w14:textId="77777777" w:rsidR="004D2052" w:rsidRPr="009A03C4" w:rsidRDefault="004D2052" w:rsidP="008E52C6">
            <w:pPr>
              <w:rPr>
                <w:sz w:val="20"/>
                <w:szCs w:val="20"/>
              </w:rPr>
            </w:pPr>
            <w:r w:rsidRPr="009A03C4">
              <w:rPr>
                <w:sz w:val="20"/>
                <w:szCs w:val="20"/>
              </w:rPr>
              <w:t>Bladder</w:t>
            </w:r>
          </w:p>
        </w:tc>
        <w:tc>
          <w:tcPr>
            <w:tcW w:w="708" w:type="dxa"/>
            <w:tcBorders>
              <w:top w:val="single" w:sz="4" w:space="0" w:color="auto"/>
              <w:bottom w:val="single" w:sz="4" w:space="0" w:color="auto"/>
            </w:tcBorders>
          </w:tcPr>
          <w:p w14:paraId="76C36E8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275298F"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3C8230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FF563D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40513B1"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1D13130"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158C7A4"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5EFCA2C"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0B2BF3E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3038600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22721EC0"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384AB766" w14:textId="77777777" w:rsidR="004D2052" w:rsidRPr="00ED7590" w:rsidRDefault="004D2052" w:rsidP="008E52C6">
            <w:pPr>
              <w:rPr>
                <w:b w:val="0"/>
                <w:sz w:val="20"/>
                <w:szCs w:val="20"/>
              </w:rPr>
            </w:pPr>
            <w:r w:rsidRPr="009A03C4">
              <w:rPr>
                <w:sz w:val="20"/>
                <w:szCs w:val="20"/>
              </w:rPr>
              <w:t>Kidney</w:t>
            </w:r>
          </w:p>
        </w:tc>
        <w:tc>
          <w:tcPr>
            <w:tcW w:w="708" w:type="dxa"/>
            <w:tcBorders>
              <w:top w:val="single" w:sz="4" w:space="0" w:color="auto"/>
              <w:bottom w:val="single" w:sz="4" w:space="0" w:color="auto"/>
            </w:tcBorders>
          </w:tcPr>
          <w:p w14:paraId="256A852B"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283968B"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D3316C2"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BFCD629"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DB0D0E2"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34A2B51"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F6CAB9F"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700F3D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4A983DE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4D8C825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015164EF"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0F1273FC" w14:textId="77777777" w:rsidR="004D2052" w:rsidRPr="009A03C4" w:rsidRDefault="004D2052" w:rsidP="008E52C6">
            <w:pPr>
              <w:rPr>
                <w:sz w:val="20"/>
                <w:szCs w:val="20"/>
              </w:rPr>
            </w:pPr>
            <w:r w:rsidRPr="009A03C4">
              <w:rPr>
                <w:sz w:val="20"/>
                <w:szCs w:val="20"/>
              </w:rPr>
              <w:t>Circ/S</w:t>
            </w:r>
            <w:r>
              <w:rPr>
                <w:sz w:val="20"/>
                <w:szCs w:val="20"/>
              </w:rPr>
              <w:t>ex</w:t>
            </w:r>
          </w:p>
        </w:tc>
        <w:tc>
          <w:tcPr>
            <w:tcW w:w="708" w:type="dxa"/>
            <w:tcBorders>
              <w:top w:val="single" w:sz="4" w:space="0" w:color="auto"/>
              <w:bottom w:val="single" w:sz="4" w:space="0" w:color="auto"/>
            </w:tcBorders>
          </w:tcPr>
          <w:p w14:paraId="51F841EB"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C05B721"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24F2FE6"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2ED6C42"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95F1AC9"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0935FC4"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0CDDEBB"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4E6A7F0"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FC593A1"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49BD617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478169CA"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2A99CF9C" w14:textId="77777777" w:rsidR="004D2052" w:rsidRPr="009A03C4" w:rsidRDefault="004D2052" w:rsidP="008E52C6">
            <w:pPr>
              <w:rPr>
                <w:sz w:val="20"/>
                <w:szCs w:val="20"/>
              </w:rPr>
            </w:pPr>
            <w:r w:rsidRPr="009A03C4">
              <w:rPr>
                <w:sz w:val="20"/>
                <w:szCs w:val="20"/>
              </w:rPr>
              <w:t>Triple Warmer</w:t>
            </w:r>
          </w:p>
        </w:tc>
        <w:tc>
          <w:tcPr>
            <w:tcW w:w="708" w:type="dxa"/>
            <w:tcBorders>
              <w:top w:val="single" w:sz="4" w:space="0" w:color="auto"/>
              <w:bottom w:val="single" w:sz="4" w:space="0" w:color="auto"/>
            </w:tcBorders>
          </w:tcPr>
          <w:p w14:paraId="69BE62A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7DB4A84"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2C681C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46D37E9"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7D06BB36"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648F11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755DD8B"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420DD5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BD7FCCB"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1809B56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26D05183"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4AC452C2" w14:textId="77777777" w:rsidR="004D2052" w:rsidRPr="009A03C4" w:rsidRDefault="004D2052" w:rsidP="008E52C6">
            <w:pPr>
              <w:rPr>
                <w:sz w:val="20"/>
                <w:szCs w:val="20"/>
              </w:rPr>
            </w:pPr>
            <w:r w:rsidRPr="009A03C4">
              <w:rPr>
                <w:sz w:val="20"/>
                <w:szCs w:val="20"/>
              </w:rPr>
              <w:t>Gall Bladder</w:t>
            </w:r>
          </w:p>
        </w:tc>
        <w:tc>
          <w:tcPr>
            <w:tcW w:w="708" w:type="dxa"/>
            <w:tcBorders>
              <w:top w:val="single" w:sz="4" w:space="0" w:color="auto"/>
              <w:bottom w:val="single" w:sz="4" w:space="0" w:color="auto"/>
            </w:tcBorders>
          </w:tcPr>
          <w:p w14:paraId="68A7B74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52F716C"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81EE00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38625D2"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6C65AD9F"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3C29FC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C78683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243C8EC"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D7FDAA1"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4CF3249C"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0D2EA2A8"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20D3C417" w14:textId="77777777" w:rsidR="004D2052" w:rsidRPr="009A03C4" w:rsidRDefault="004D2052" w:rsidP="008E52C6">
            <w:pPr>
              <w:rPr>
                <w:sz w:val="20"/>
                <w:szCs w:val="20"/>
              </w:rPr>
            </w:pPr>
            <w:r w:rsidRPr="009A03C4">
              <w:rPr>
                <w:sz w:val="20"/>
                <w:szCs w:val="20"/>
              </w:rPr>
              <w:t>Liver</w:t>
            </w:r>
          </w:p>
        </w:tc>
        <w:tc>
          <w:tcPr>
            <w:tcW w:w="708" w:type="dxa"/>
            <w:tcBorders>
              <w:top w:val="single" w:sz="4" w:space="0" w:color="auto"/>
              <w:bottom w:val="single" w:sz="4" w:space="0" w:color="auto"/>
            </w:tcBorders>
          </w:tcPr>
          <w:p w14:paraId="7716745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37AA44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2FCC369"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5E14C8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F422939"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8342714"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3CC0D06"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161C621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59EBEE10"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4B18B042"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192CB317"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5122AFDE" w14:textId="77777777" w:rsidR="004D2052" w:rsidRPr="009A03C4" w:rsidRDefault="004D2052" w:rsidP="008E52C6">
            <w:pPr>
              <w:rPr>
                <w:sz w:val="20"/>
                <w:szCs w:val="20"/>
              </w:rPr>
            </w:pPr>
            <w:r w:rsidRPr="009A03C4">
              <w:rPr>
                <w:sz w:val="20"/>
                <w:szCs w:val="20"/>
              </w:rPr>
              <w:t>Lung</w:t>
            </w:r>
          </w:p>
        </w:tc>
        <w:tc>
          <w:tcPr>
            <w:tcW w:w="708" w:type="dxa"/>
            <w:tcBorders>
              <w:top w:val="single" w:sz="4" w:space="0" w:color="auto"/>
              <w:bottom w:val="single" w:sz="4" w:space="0" w:color="auto"/>
            </w:tcBorders>
          </w:tcPr>
          <w:p w14:paraId="3AC1B143"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33BA3A79"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A61F35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AC16A6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191CFAA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07C84903"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29A5ACFE"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53EA48E4"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5DFB2AA5"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079FD14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r w:rsidR="004D2052" w14:paraId="0AB7CB72" w14:textId="77777777" w:rsidTr="008E52C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62DF3D77" w14:textId="77777777" w:rsidR="004D2052" w:rsidRPr="009A03C4" w:rsidRDefault="004D2052" w:rsidP="008E52C6">
            <w:pPr>
              <w:rPr>
                <w:sz w:val="20"/>
                <w:szCs w:val="20"/>
              </w:rPr>
            </w:pPr>
            <w:r w:rsidRPr="009A03C4">
              <w:rPr>
                <w:sz w:val="20"/>
                <w:szCs w:val="20"/>
              </w:rPr>
              <w:t>Large intestine</w:t>
            </w:r>
          </w:p>
        </w:tc>
        <w:tc>
          <w:tcPr>
            <w:tcW w:w="708" w:type="dxa"/>
            <w:tcBorders>
              <w:top w:val="single" w:sz="4" w:space="0" w:color="auto"/>
              <w:bottom w:val="single" w:sz="4" w:space="0" w:color="auto"/>
            </w:tcBorders>
          </w:tcPr>
          <w:p w14:paraId="2945DC5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822D4D6"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B4C10C6"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02C5FA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15EA73F"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4742CEFD"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690B951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9" w:type="dxa"/>
            <w:tcBorders>
              <w:top w:val="single" w:sz="4" w:space="0" w:color="auto"/>
              <w:bottom w:val="single" w:sz="4" w:space="0" w:color="auto"/>
            </w:tcBorders>
          </w:tcPr>
          <w:p w14:paraId="7C63F470"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bottom w:val="single" w:sz="4" w:space="0" w:color="auto"/>
            </w:tcBorders>
          </w:tcPr>
          <w:p w14:paraId="21A55F68"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c>
          <w:tcPr>
            <w:tcW w:w="724" w:type="dxa"/>
            <w:tcBorders>
              <w:top w:val="single" w:sz="4" w:space="0" w:color="auto"/>
              <w:bottom w:val="single" w:sz="4" w:space="0" w:color="auto"/>
              <w:right w:val="single" w:sz="4" w:space="0" w:color="auto"/>
            </w:tcBorders>
          </w:tcPr>
          <w:p w14:paraId="6049CFDA" w14:textId="77777777" w:rsidR="004D2052" w:rsidRDefault="004D2052" w:rsidP="008E52C6">
            <w:pPr>
              <w:cnfStyle w:val="000000000000" w:firstRow="0" w:lastRow="0" w:firstColumn="0" w:lastColumn="0" w:oddVBand="0" w:evenVBand="0" w:oddHBand="0" w:evenHBand="0" w:firstRowFirstColumn="0" w:firstRowLastColumn="0" w:lastRowFirstColumn="0" w:lastRowLastColumn="0"/>
            </w:pPr>
          </w:p>
        </w:tc>
      </w:tr>
    </w:tbl>
    <w:p w14:paraId="1C4FACA8" w14:textId="69DD1ECE" w:rsidR="009A03C4" w:rsidRDefault="009A03C4"/>
    <w:p w14:paraId="34A61984" w14:textId="36976CA8" w:rsidR="002277EA" w:rsidRDefault="002277EA" w:rsidP="002277EA">
      <w:pPr>
        <w:spacing w:before="300" w:after="300" w:line="240" w:lineRule="auto"/>
        <w:rPr>
          <w:rFonts w:ascii="Segoe UI" w:eastAsia="Times New Roman" w:hAnsi="Segoe UI" w:cs="Segoe UI"/>
          <w:color w:val="000000"/>
          <w:lang w:val="en-AU" w:eastAsia="en-GB"/>
        </w:rPr>
      </w:pPr>
    </w:p>
    <w:p w14:paraId="28841900" w14:textId="48048172" w:rsidR="002277EA" w:rsidRDefault="002277EA" w:rsidP="002277EA">
      <w:pPr>
        <w:spacing w:before="300" w:after="300" w:line="240" w:lineRule="auto"/>
        <w:rPr>
          <w:rFonts w:ascii="Segoe UI" w:eastAsia="Times New Roman" w:hAnsi="Segoe UI" w:cs="Segoe UI"/>
          <w:color w:val="000000"/>
          <w:lang w:val="en-AU" w:eastAsia="en-GB"/>
        </w:rPr>
      </w:pPr>
    </w:p>
    <w:p w14:paraId="6FE6D29F" w14:textId="77777777" w:rsidR="004D2052" w:rsidRDefault="004D2052" w:rsidP="002277EA">
      <w:pPr>
        <w:spacing w:before="300" w:after="300" w:line="240" w:lineRule="auto"/>
        <w:rPr>
          <w:rFonts w:ascii="Segoe UI" w:eastAsia="Times New Roman" w:hAnsi="Segoe UI" w:cs="Segoe UI"/>
          <w:color w:val="000000"/>
          <w:lang w:val="en-AU" w:eastAsia="en-GB"/>
        </w:rPr>
      </w:pPr>
    </w:p>
    <w:p w14:paraId="28D975E2" w14:textId="6F1EAFF9" w:rsidR="002277EA" w:rsidRPr="002277EA" w:rsidRDefault="002277EA" w:rsidP="002277EA">
      <w:pPr>
        <w:spacing w:before="300" w:after="300" w:line="240" w:lineRule="auto"/>
        <w:jc w:val="center"/>
        <w:rPr>
          <w:rFonts w:ascii="Big Caslon Medium" w:eastAsia="Times New Roman" w:hAnsi="Big Caslon Medium" w:cs="Big Caslon Medium" w:hint="cs"/>
          <w:color w:val="000000"/>
          <w:sz w:val="40"/>
          <w:szCs w:val="40"/>
          <w:u w:val="single"/>
          <w:lang w:val="en-AU" w:eastAsia="en-GB"/>
        </w:rPr>
      </w:pPr>
      <w:r w:rsidRPr="002277EA">
        <w:rPr>
          <w:rFonts w:ascii="Big Caslon Medium" w:eastAsia="Times New Roman" w:hAnsi="Big Caslon Medium" w:cs="Big Caslon Medium" w:hint="cs"/>
          <w:color w:val="000000"/>
          <w:sz w:val="40"/>
          <w:szCs w:val="40"/>
          <w:u w:val="single"/>
          <w:lang w:val="en-AU" w:eastAsia="en-GB"/>
        </w:rPr>
        <w:t>Waiver of liability agreement</w:t>
      </w:r>
    </w:p>
    <w:p w14:paraId="304B09D1" w14:textId="2F262C46"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I,</w:t>
      </w:r>
      <w:r w:rsidRPr="002277EA">
        <w:rPr>
          <w:rFonts w:ascii="Century Schoolbook" w:eastAsia="Times New Roman" w:hAnsi="Century Schoolbook" w:cstheme="minorHAnsi"/>
          <w:color w:val="000000"/>
          <w:lang w:val="en-AU" w:eastAsia="en-GB"/>
        </w:rPr>
        <w:t xml:space="preserve"> __________________________</w:t>
      </w:r>
      <w:r w:rsidRPr="002277EA">
        <w:rPr>
          <w:rFonts w:ascii="Century Schoolbook" w:eastAsia="Times New Roman" w:hAnsi="Century Schoolbook" w:cstheme="minorHAnsi"/>
          <w:color w:val="000000"/>
          <w:lang w:val="en-AU" w:eastAsia="en-GB"/>
        </w:rPr>
        <w:t xml:space="preserve">, hereby acknowledge that I have voluntarily chosen to participate in a kinesiology </w:t>
      </w:r>
      <w:r w:rsidRPr="002277EA">
        <w:rPr>
          <w:rFonts w:ascii="Century Schoolbook" w:eastAsia="Times New Roman" w:hAnsi="Century Schoolbook" w:cstheme="minorHAnsi"/>
          <w:color w:val="000000"/>
          <w:lang w:val="en-AU" w:eastAsia="en-GB"/>
        </w:rPr>
        <w:t xml:space="preserve">and/or </w:t>
      </w:r>
      <w:proofErr w:type="spellStart"/>
      <w:r w:rsidRPr="002277EA">
        <w:rPr>
          <w:rFonts w:ascii="Century Schoolbook" w:eastAsia="Times New Roman" w:hAnsi="Century Schoolbook" w:cstheme="minorHAnsi"/>
          <w:color w:val="000000"/>
          <w:lang w:val="en-AU" w:eastAsia="en-GB"/>
        </w:rPr>
        <w:t>Physiospect</w:t>
      </w:r>
      <w:proofErr w:type="spellEnd"/>
      <w:r w:rsidRPr="002277EA">
        <w:rPr>
          <w:rFonts w:ascii="Century Schoolbook" w:eastAsia="Times New Roman" w:hAnsi="Century Schoolbook" w:cstheme="minorHAnsi"/>
          <w:color w:val="000000"/>
          <w:lang w:val="en-AU" w:eastAsia="en-GB"/>
        </w:rPr>
        <w:t xml:space="preserve"> and/or </w:t>
      </w:r>
      <w:proofErr w:type="spellStart"/>
      <w:r w:rsidRPr="002277EA">
        <w:rPr>
          <w:rFonts w:ascii="Century Schoolbook" w:eastAsia="Times New Roman" w:hAnsi="Century Schoolbook" w:cstheme="minorHAnsi"/>
          <w:color w:val="000000"/>
          <w:lang w:val="en-AU" w:eastAsia="en-GB"/>
        </w:rPr>
        <w:t>iTeraCare</w:t>
      </w:r>
      <w:proofErr w:type="spellEnd"/>
      <w:r w:rsidRPr="002277EA">
        <w:rPr>
          <w:rFonts w:ascii="Century Schoolbook" w:eastAsia="Times New Roman" w:hAnsi="Century Schoolbook" w:cstheme="minorHAnsi"/>
          <w:color w:val="000000"/>
          <w:lang w:val="en-AU" w:eastAsia="en-GB"/>
        </w:rPr>
        <w:t xml:space="preserve"> Wand </w:t>
      </w:r>
      <w:r w:rsidRPr="002277EA">
        <w:rPr>
          <w:rFonts w:ascii="Century Schoolbook" w:eastAsia="Times New Roman" w:hAnsi="Century Schoolbook" w:cstheme="minorHAnsi"/>
          <w:color w:val="000000"/>
          <w:lang w:val="en-AU" w:eastAsia="en-GB"/>
        </w:rPr>
        <w:t xml:space="preserve">session offered by </w:t>
      </w:r>
      <w:r w:rsidRPr="002277EA">
        <w:rPr>
          <w:rFonts w:ascii="Century Schoolbook" w:eastAsia="Times New Roman" w:hAnsi="Century Schoolbook" w:cstheme="minorHAnsi"/>
          <w:color w:val="000000"/>
          <w:lang w:val="en-AU" w:eastAsia="en-GB"/>
        </w:rPr>
        <w:t>the practitioners at ENRG – natural health centre</w:t>
      </w:r>
      <w:r w:rsidRPr="002277EA">
        <w:rPr>
          <w:rFonts w:ascii="Century Schoolbook" w:eastAsia="Times New Roman" w:hAnsi="Century Schoolbook" w:cstheme="minorHAnsi"/>
          <w:color w:val="000000"/>
          <w:lang w:val="en-AU" w:eastAsia="en-GB"/>
        </w:rPr>
        <w:t xml:space="preserve">. I understand that </w:t>
      </w:r>
      <w:r w:rsidRPr="002277EA">
        <w:rPr>
          <w:rFonts w:ascii="Century Schoolbook" w:eastAsia="Times New Roman" w:hAnsi="Century Schoolbook" w:cstheme="minorHAnsi"/>
          <w:color w:val="000000"/>
          <w:lang w:val="en-AU" w:eastAsia="en-GB"/>
        </w:rPr>
        <w:t>these modalities</w:t>
      </w:r>
      <w:r w:rsidRPr="002277EA">
        <w:rPr>
          <w:rFonts w:ascii="Century Schoolbook" w:eastAsia="Times New Roman" w:hAnsi="Century Schoolbook" w:cstheme="minorHAnsi"/>
          <w:color w:val="000000"/>
          <w:lang w:val="en-AU" w:eastAsia="en-GB"/>
        </w:rPr>
        <w:t xml:space="preserve"> </w:t>
      </w:r>
      <w:r w:rsidR="006438C5" w:rsidRPr="002277EA">
        <w:rPr>
          <w:rFonts w:ascii="Century Schoolbook" w:eastAsia="Times New Roman" w:hAnsi="Century Schoolbook" w:cstheme="minorHAnsi"/>
          <w:color w:val="000000"/>
          <w:lang w:val="en-AU" w:eastAsia="en-GB"/>
        </w:rPr>
        <w:t>involve</w:t>
      </w:r>
      <w:r w:rsidRPr="002277EA">
        <w:rPr>
          <w:rFonts w:ascii="Century Schoolbook" w:eastAsia="Times New Roman" w:hAnsi="Century Schoolbook" w:cstheme="minorHAnsi"/>
          <w:color w:val="000000"/>
          <w:lang w:val="en-AU" w:eastAsia="en-GB"/>
        </w:rPr>
        <w:t xml:space="preserve"> the assessment of my body's energy flow through muscle testing</w:t>
      </w:r>
      <w:r w:rsidRPr="002277EA">
        <w:rPr>
          <w:rFonts w:ascii="Century Schoolbook" w:eastAsia="Times New Roman" w:hAnsi="Century Schoolbook" w:cstheme="minorHAnsi"/>
          <w:color w:val="000000"/>
          <w:lang w:val="en-AU" w:eastAsia="en-GB"/>
        </w:rPr>
        <w:t xml:space="preserve"> and/or bio resonance</w:t>
      </w:r>
      <w:r w:rsidRPr="002277EA">
        <w:rPr>
          <w:rFonts w:ascii="Century Schoolbook" w:eastAsia="Times New Roman" w:hAnsi="Century Schoolbook" w:cstheme="minorHAnsi"/>
          <w:color w:val="000000"/>
          <w:lang w:val="en-AU" w:eastAsia="en-GB"/>
        </w:rPr>
        <w:t>, aiming to identify potential imbalances and stressors affecting my well-being.</w:t>
      </w:r>
    </w:p>
    <w:p w14:paraId="49C45E2F" w14:textId="76723664"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 xml:space="preserve">I acknowledge that the session is not a substitute for medical diagnosis, treatment, or advice. I have been informed that </w:t>
      </w:r>
      <w:r w:rsidRPr="002277EA">
        <w:rPr>
          <w:rFonts w:ascii="Century Schoolbook" w:eastAsia="Times New Roman" w:hAnsi="Century Schoolbook" w:cstheme="minorHAnsi"/>
          <w:color w:val="000000"/>
          <w:lang w:val="en-AU" w:eastAsia="en-GB"/>
        </w:rPr>
        <w:t>ENRG – natural health centre</w:t>
      </w:r>
      <w:r w:rsidRPr="002277EA">
        <w:rPr>
          <w:rFonts w:ascii="Century Schoolbook" w:eastAsia="Times New Roman" w:hAnsi="Century Schoolbook" w:cstheme="minorHAnsi"/>
          <w:color w:val="000000"/>
          <w:lang w:val="en-AU" w:eastAsia="en-GB"/>
        </w:rPr>
        <w:t xml:space="preserve"> does not offer medical diagnoses, prescribe medications, or provide medical treatments. Any guidance or insights provided during the session are intended for holistic well-being and self-awareness purposes only.</w:t>
      </w:r>
    </w:p>
    <w:p w14:paraId="0D5E00F4" w14:textId="169D9630"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I am aware that the session may involve gentle physical touch and manipulation of my limbs for muscle testing. I understand that my comfort and boundaries will be respected throughout the session, and I have the right to decline any technique or procedure that makes me uncomfortable.</w:t>
      </w:r>
    </w:p>
    <w:p w14:paraId="6A5735E1" w14:textId="667D343F"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 xml:space="preserve">I release </w:t>
      </w:r>
      <w:r w:rsidRPr="002277EA">
        <w:rPr>
          <w:rFonts w:ascii="Century Schoolbook" w:eastAsia="Times New Roman" w:hAnsi="Century Schoolbook" w:cstheme="minorHAnsi"/>
          <w:color w:val="000000"/>
          <w:lang w:val="en-AU" w:eastAsia="en-GB"/>
        </w:rPr>
        <w:t>the practitioners at ENRG – natural health centre</w:t>
      </w:r>
      <w:r w:rsidRPr="002277EA">
        <w:rPr>
          <w:rFonts w:ascii="Century Schoolbook" w:eastAsia="Times New Roman" w:hAnsi="Century Schoolbook" w:cstheme="minorHAnsi"/>
          <w:color w:val="000000"/>
          <w:lang w:val="en-AU" w:eastAsia="en-GB"/>
        </w:rPr>
        <w:t xml:space="preserve"> and any associates from any claims, liabilities, or damages arising out of or relating to the session. I understand that the results of the session are not guaranteed, and I take full responsibility for any actions I choose to take based on the information provided during the session.</w:t>
      </w:r>
    </w:p>
    <w:p w14:paraId="2EBADD25" w14:textId="77777777"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I have read and understood this waiver fully, and I freely consent to participate in the kinesiology session under the terms outlined above.</w:t>
      </w:r>
    </w:p>
    <w:p w14:paraId="51C29734" w14:textId="77777777"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Signature: ________________________________ Date: ___________________ (If signing physically)</w:t>
      </w:r>
    </w:p>
    <w:p w14:paraId="312F79A9" w14:textId="77777777"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Printed Name: _____________________________</w:t>
      </w:r>
    </w:p>
    <w:p w14:paraId="055B2516" w14:textId="77777777"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b/>
          <w:bCs/>
          <w:color w:val="000000"/>
          <w:bdr w:val="single" w:sz="2" w:space="0" w:color="D9D9E3" w:frame="1"/>
          <w:lang w:val="en-AU" w:eastAsia="en-GB"/>
        </w:rPr>
        <w:t>For participants under 18 years of age:</w:t>
      </w:r>
    </w:p>
    <w:p w14:paraId="14AA648F" w14:textId="0B3A4AF0"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 xml:space="preserve">I, as the legal guardian of </w:t>
      </w:r>
      <w:r>
        <w:rPr>
          <w:rFonts w:ascii="Century Schoolbook" w:eastAsia="Times New Roman" w:hAnsi="Century Schoolbook" w:cstheme="minorHAnsi"/>
          <w:color w:val="000000"/>
          <w:lang w:val="en-AU" w:eastAsia="en-GB"/>
        </w:rPr>
        <w:t>________________</w:t>
      </w:r>
      <w:r w:rsidRPr="002277EA">
        <w:rPr>
          <w:rFonts w:ascii="Century Schoolbook" w:eastAsia="Times New Roman" w:hAnsi="Century Schoolbook" w:cstheme="minorHAnsi"/>
          <w:color w:val="000000"/>
          <w:lang w:val="en-AU" w:eastAsia="en-GB"/>
        </w:rPr>
        <w:t>], consent to the terms outlined in this waiver on their behalf.</w:t>
      </w:r>
    </w:p>
    <w:p w14:paraId="67E071D4" w14:textId="77777777" w:rsidR="002277EA" w:rsidRPr="002277EA" w:rsidRDefault="002277EA" w:rsidP="002277EA">
      <w:pPr>
        <w:spacing w:before="300" w:after="30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Signature: ________________________________ Date: ___________________ (If signing physically)</w:t>
      </w:r>
    </w:p>
    <w:p w14:paraId="287BAE7B" w14:textId="2DD69782" w:rsidR="002277EA" w:rsidRPr="002277EA" w:rsidRDefault="002277EA" w:rsidP="002277EA">
      <w:pPr>
        <w:spacing w:before="300" w:after="0" w:line="240" w:lineRule="auto"/>
        <w:rPr>
          <w:rFonts w:ascii="Century Schoolbook" w:eastAsia="Times New Roman" w:hAnsi="Century Schoolbook" w:cstheme="minorHAnsi"/>
          <w:color w:val="000000"/>
          <w:lang w:val="en-AU" w:eastAsia="en-GB"/>
        </w:rPr>
      </w:pPr>
      <w:r w:rsidRPr="002277EA">
        <w:rPr>
          <w:rFonts w:ascii="Century Schoolbook" w:eastAsia="Times New Roman" w:hAnsi="Century Schoolbook" w:cstheme="minorHAnsi"/>
          <w:color w:val="000000"/>
          <w:lang w:val="en-AU" w:eastAsia="en-GB"/>
        </w:rPr>
        <w:t>Printed Name: _________________ Relationship to Participant: __________________</w:t>
      </w:r>
    </w:p>
    <w:p w14:paraId="62F3BAD9" w14:textId="77777777" w:rsidR="002277EA" w:rsidRPr="002277EA" w:rsidRDefault="002277EA">
      <w:pPr>
        <w:rPr>
          <w:rFonts w:ascii="Century Schoolbook" w:hAnsi="Century Schoolbook"/>
        </w:rPr>
      </w:pPr>
    </w:p>
    <w:sectPr w:rsidR="002277EA" w:rsidRPr="002277EA">
      <w:footerReference w:type="default" r:id="rId9"/>
      <w:pgSz w:w="11907" w:h="16839" w:code="9"/>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EE50" w14:textId="77777777" w:rsidR="008B537C" w:rsidRDefault="008B537C">
      <w:pPr>
        <w:spacing w:after="0" w:line="240" w:lineRule="auto"/>
      </w:pPr>
      <w:r>
        <w:separator/>
      </w:r>
    </w:p>
    <w:p w14:paraId="1B28366D" w14:textId="77777777" w:rsidR="008B537C" w:rsidRDefault="008B537C"/>
    <w:p w14:paraId="70BCB263" w14:textId="77777777" w:rsidR="008B537C" w:rsidRDefault="008B537C"/>
  </w:endnote>
  <w:endnote w:type="continuationSeparator" w:id="0">
    <w:p w14:paraId="3302375C" w14:textId="77777777" w:rsidR="008B537C" w:rsidRDefault="008B537C">
      <w:pPr>
        <w:spacing w:after="0" w:line="240" w:lineRule="auto"/>
      </w:pPr>
      <w:r>
        <w:continuationSeparator/>
      </w:r>
    </w:p>
    <w:p w14:paraId="77128575" w14:textId="77777777" w:rsidR="008B537C" w:rsidRDefault="008B537C"/>
    <w:p w14:paraId="1C96CCD2" w14:textId="77777777" w:rsidR="008B537C" w:rsidRDefault="008B5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Big Caslon Medium">
    <w:altName w:val="BIG CASLON MEDIUM"/>
    <w:panose1 w:val="02000603090000020003"/>
    <w:charset w:val="B1"/>
    <w:family w:val="auto"/>
    <w:pitch w:val="variable"/>
    <w:sig w:usb0="80000863" w:usb1="00000000" w:usb2="00000000" w:usb3="00000000" w:csb0="000001FB"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5894"/>
      <w:docPartObj>
        <w:docPartGallery w:val="Page Numbers (Bottom of Page)"/>
        <w:docPartUnique/>
      </w:docPartObj>
    </w:sdtPr>
    <w:sdtEndPr>
      <w:rPr>
        <w:noProof/>
      </w:rPr>
    </w:sdtEndPr>
    <w:sdtContent>
      <w:p w14:paraId="3A173C83" w14:textId="77777777" w:rsidR="00F251B2" w:rsidRDefault="001D1FD5">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E5B4" w14:textId="77777777" w:rsidR="008B537C" w:rsidRDefault="008B537C">
      <w:pPr>
        <w:spacing w:after="0" w:line="240" w:lineRule="auto"/>
      </w:pPr>
      <w:r>
        <w:separator/>
      </w:r>
    </w:p>
    <w:p w14:paraId="5FD6E116" w14:textId="77777777" w:rsidR="008B537C" w:rsidRDefault="008B537C"/>
    <w:p w14:paraId="5185F9C2" w14:textId="77777777" w:rsidR="008B537C" w:rsidRDefault="008B537C"/>
  </w:footnote>
  <w:footnote w:type="continuationSeparator" w:id="0">
    <w:p w14:paraId="668079A7" w14:textId="77777777" w:rsidR="008B537C" w:rsidRDefault="008B537C">
      <w:pPr>
        <w:spacing w:after="0" w:line="240" w:lineRule="auto"/>
      </w:pPr>
      <w:r>
        <w:continuationSeparator/>
      </w:r>
    </w:p>
    <w:p w14:paraId="69C7EFCE" w14:textId="77777777" w:rsidR="008B537C" w:rsidRDefault="008B537C"/>
    <w:p w14:paraId="3647A082" w14:textId="77777777" w:rsidR="008B537C" w:rsidRDefault="008B53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29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70B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96E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41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2E4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B4E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83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29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050353">
    <w:abstractNumId w:val="9"/>
  </w:num>
  <w:num w:numId="2" w16cid:durableId="139230391">
    <w:abstractNumId w:val="11"/>
  </w:num>
  <w:num w:numId="3" w16cid:durableId="684140162">
    <w:abstractNumId w:val="14"/>
  </w:num>
  <w:num w:numId="4" w16cid:durableId="725225192">
    <w:abstractNumId w:val="12"/>
  </w:num>
  <w:num w:numId="5" w16cid:durableId="434253556">
    <w:abstractNumId w:val="10"/>
  </w:num>
  <w:num w:numId="6" w16cid:durableId="1315794644">
    <w:abstractNumId w:val="7"/>
  </w:num>
  <w:num w:numId="7" w16cid:durableId="298413711">
    <w:abstractNumId w:val="6"/>
  </w:num>
  <w:num w:numId="8" w16cid:durableId="1012688245">
    <w:abstractNumId w:val="5"/>
  </w:num>
  <w:num w:numId="9" w16cid:durableId="431434071">
    <w:abstractNumId w:val="4"/>
  </w:num>
  <w:num w:numId="10" w16cid:durableId="1638608098">
    <w:abstractNumId w:val="8"/>
  </w:num>
  <w:num w:numId="11" w16cid:durableId="1314796148">
    <w:abstractNumId w:val="3"/>
  </w:num>
  <w:num w:numId="12" w16cid:durableId="1263029470">
    <w:abstractNumId w:val="2"/>
  </w:num>
  <w:num w:numId="13" w16cid:durableId="1221601554">
    <w:abstractNumId w:val="1"/>
  </w:num>
  <w:num w:numId="14" w16cid:durableId="971593699">
    <w:abstractNumId w:val="0"/>
  </w:num>
  <w:num w:numId="15" w16cid:durableId="1655332277">
    <w:abstractNumId w:val="13"/>
  </w:num>
  <w:num w:numId="16" w16cid:durableId="20566167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C4"/>
    <w:rsid w:val="001D1FD5"/>
    <w:rsid w:val="002277EA"/>
    <w:rsid w:val="003F1411"/>
    <w:rsid w:val="004D2052"/>
    <w:rsid w:val="006438C5"/>
    <w:rsid w:val="00891DF2"/>
    <w:rsid w:val="008B537C"/>
    <w:rsid w:val="009A03C4"/>
    <w:rsid w:val="00BC5BC2"/>
    <w:rsid w:val="00ED7590"/>
    <w:rsid w:val="00F251B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001B5"/>
  <w15:chartTrackingRefBased/>
  <w15:docId w15:val="{BA781567-FE44-7147-9B84-822DC5BC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2"/>
    <w:rPr>
      <w:rFonts w:eastAsiaTheme="minorEastAsia"/>
      <w:sz w:val="32"/>
    </w:rPr>
  </w:style>
  <w:style w:type="paragraph" w:styleId="Title">
    <w:name w:val="Title"/>
    <w:basedOn w:val="Normal"/>
    <w:link w:val="TitleChar"/>
    <w:uiPriority w:val="1"/>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semiHidden/>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 w:type="paragraph" w:styleId="NormalWeb">
    <w:name w:val="Normal (Web)"/>
    <w:basedOn w:val="Normal"/>
    <w:uiPriority w:val="99"/>
    <w:semiHidden/>
    <w:unhideWhenUsed/>
    <w:rsid w:val="002277EA"/>
    <w:pPr>
      <w:spacing w:before="100" w:beforeAutospacing="1" w:after="100" w:afterAutospacing="1" w:line="240" w:lineRule="auto"/>
    </w:pPr>
    <w:rPr>
      <w:rFonts w:ascii="Times New Roman" w:eastAsia="Times New Roman" w:hAnsi="Times New Roman" w:cs="Times New Roman"/>
      <w:color w:val="auto"/>
      <w:lang w:val="en-AU" w:eastAsia="en-GB"/>
    </w:rPr>
  </w:style>
  <w:style w:type="character" w:styleId="Strong">
    <w:name w:val="Strong"/>
    <w:basedOn w:val="DefaultParagraphFont"/>
    <w:uiPriority w:val="22"/>
    <w:qFormat/>
    <w:rsid w:val="002277EA"/>
    <w:rPr>
      <w:b/>
      <w:bCs/>
    </w:rPr>
  </w:style>
  <w:style w:type="paragraph" w:styleId="z-TopofForm">
    <w:name w:val="HTML Top of Form"/>
    <w:basedOn w:val="Normal"/>
    <w:next w:val="Normal"/>
    <w:link w:val="z-TopofFormChar"/>
    <w:hidden/>
    <w:uiPriority w:val="99"/>
    <w:semiHidden/>
    <w:unhideWhenUsed/>
    <w:rsid w:val="002277EA"/>
    <w:pPr>
      <w:pBdr>
        <w:bottom w:val="single" w:sz="6" w:space="1" w:color="auto"/>
      </w:pBdr>
      <w:spacing w:after="0" w:line="240" w:lineRule="auto"/>
      <w:jc w:val="center"/>
    </w:pPr>
    <w:rPr>
      <w:rFonts w:ascii="Arial" w:eastAsia="Times New Roman" w:hAnsi="Arial" w:cs="Arial"/>
      <w:vanish/>
      <w:color w:val="auto"/>
      <w:sz w:val="16"/>
      <w:szCs w:val="16"/>
      <w:lang w:val="en-AU" w:eastAsia="en-GB"/>
    </w:rPr>
  </w:style>
  <w:style w:type="character" w:customStyle="1" w:styleId="z-TopofFormChar">
    <w:name w:val="z-Top of Form Char"/>
    <w:basedOn w:val="DefaultParagraphFont"/>
    <w:link w:val="z-TopofForm"/>
    <w:uiPriority w:val="99"/>
    <w:semiHidden/>
    <w:rsid w:val="002277EA"/>
    <w:rPr>
      <w:rFonts w:ascii="Arial" w:eastAsia="Times New Roman" w:hAnsi="Arial" w:cs="Arial"/>
      <w:vanish/>
      <w:color w:val="auto"/>
      <w:sz w:val="16"/>
      <w:szCs w:val="16"/>
      <w:lang w:val="en-AU" w:eastAsia="en-GB"/>
    </w:rPr>
  </w:style>
  <w:style w:type="paragraph" w:styleId="z-BottomofForm">
    <w:name w:val="HTML Bottom of Form"/>
    <w:basedOn w:val="Normal"/>
    <w:next w:val="Normal"/>
    <w:link w:val="z-BottomofFormChar"/>
    <w:hidden/>
    <w:uiPriority w:val="99"/>
    <w:semiHidden/>
    <w:unhideWhenUsed/>
    <w:rsid w:val="002277EA"/>
    <w:pPr>
      <w:pBdr>
        <w:top w:val="single" w:sz="6" w:space="1" w:color="auto"/>
      </w:pBdr>
      <w:spacing w:after="0" w:line="240" w:lineRule="auto"/>
      <w:jc w:val="center"/>
    </w:pPr>
    <w:rPr>
      <w:rFonts w:ascii="Arial" w:eastAsia="Times New Roman" w:hAnsi="Arial" w:cs="Arial"/>
      <w:vanish/>
      <w:color w:val="auto"/>
      <w:sz w:val="16"/>
      <w:szCs w:val="16"/>
      <w:lang w:val="en-AU" w:eastAsia="en-GB"/>
    </w:rPr>
  </w:style>
  <w:style w:type="character" w:customStyle="1" w:styleId="z-BottomofFormChar">
    <w:name w:val="z-Bottom of Form Char"/>
    <w:basedOn w:val="DefaultParagraphFont"/>
    <w:link w:val="z-BottomofForm"/>
    <w:uiPriority w:val="99"/>
    <w:semiHidden/>
    <w:rsid w:val="002277EA"/>
    <w:rPr>
      <w:rFonts w:ascii="Arial" w:eastAsia="Times New Roman" w:hAnsi="Arial" w:cs="Arial"/>
      <w:vanish/>
      <w:color w:val="auto"/>
      <w:sz w:val="16"/>
      <w:szCs w:val="16"/>
      <w:lang w:val="en-AU" w:eastAsia="en-GB"/>
    </w:rPr>
  </w:style>
  <w:style w:type="character" w:styleId="Hyperlink">
    <w:name w:val="Hyperlink"/>
    <w:basedOn w:val="DefaultParagraphFont"/>
    <w:uiPriority w:val="99"/>
    <w:unhideWhenUsed/>
    <w:rsid w:val="006438C5"/>
    <w:rPr>
      <w:color w:val="5E9EA1" w:themeColor="hyperlink"/>
      <w:u w:val="single"/>
    </w:rPr>
  </w:style>
  <w:style w:type="character" w:styleId="UnresolvedMention">
    <w:name w:val="Unresolved Mention"/>
    <w:basedOn w:val="DefaultParagraphFont"/>
    <w:uiPriority w:val="99"/>
    <w:semiHidden/>
    <w:unhideWhenUsed/>
    <w:rsid w:val="00643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480844">
      <w:bodyDiv w:val="1"/>
      <w:marLeft w:val="0"/>
      <w:marRight w:val="0"/>
      <w:marTop w:val="0"/>
      <w:marBottom w:val="0"/>
      <w:divBdr>
        <w:top w:val="none" w:sz="0" w:space="0" w:color="auto"/>
        <w:left w:val="none" w:sz="0" w:space="0" w:color="auto"/>
        <w:bottom w:val="none" w:sz="0" w:space="0" w:color="auto"/>
        <w:right w:val="none" w:sz="0" w:space="0" w:color="auto"/>
      </w:divBdr>
      <w:divsChild>
        <w:div w:id="611591199">
          <w:marLeft w:val="0"/>
          <w:marRight w:val="0"/>
          <w:marTop w:val="0"/>
          <w:marBottom w:val="0"/>
          <w:divBdr>
            <w:top w:val="single" w:sz="2" w:space="0" w:color="D9D9E3"/>
            <w:left w:val="single" w:sz="2" w:space="0" w:color="D9D9E3"/>
            <w:bottom w:val="single" w:sz="2" w:space="0" w:color="D9D9E3"/>
            <w:right w:val="single" w:sz="2" w:space="0" w:color="D9D9E3"/>
          </w:divBdr>
          <w:divsChild>
            <w:div w:id="606811501">
              <w:marLeft w:val="0"/>
              <w:marRight w:val="0"/>
              <w:marTop w:val="0"/>
              <w:marBottom w:val="0"/>
              <w:divBdr>
                <w:top w:val="single" w:sz="2" w:space="0" w:color="D9D9E3"/>
                <w:left w:val="single" w:sz="2" w:space="0" w:color="D9D9E3"/>
                <w:bottom w:val="single" w:sz="2" w:space="0" w:color="D9D9E3"/>
                <w:right w:val="single" w:sz="2" w:space="0" w:color="D9D9E3"/>
              </w:divBdr>
              <w:divsChild>
                <w:div w:id="50885054">
                  <w:marLeft w:val="0"/>
                  <w:marRight w:val="0"/>
                  <w:marTop w:val="0"/>
                  <w:marBottom w:val="0"/>
                  <w:divBdr>
                    <w:top w:val="single" w:sz="2" w:space="0" w:color="D9D9E3"/>
                    <w:left w:val="single" w:sz="2" w:space="0" w:color="D9D9E3"/>
                    <w:bottom w:val="single" w:sz="2" w:space="0" w:color="D9D9E3"/>
                    <w:right w:val="single" w:sz="2" w:space="0" w:color="D9D9E3"/>
                  </w:divBdr>
                  <w:divsChild>
                    <w:div w:id="995451724">
                      <w:marLeft w:val="0"/>
                      <w:marRight w:val="0"/>
                      <w:marTop w:val="0"/>
                      <w:marBottom w:val="0"/>
                      <w:divBdr>
                        <w:top w:val="single" w:sz="2" w:space="0" w:color="D9D9E3"/>
                        <w:left w:val="single" w:sz="2" w:space="0" w:color="D9D9E3"/>
                        <w:bottom w:val="single" w:sz="2" w:space="0" w:color="D9D9E3"/>
                        <w:right w:val="single" w:sz="2" w:space="0" w:color="D9D9E3"/>
                      </w:divBdr>
                      <w:divsChild>
                        <w:div w:id="1848012706">
                          <w:marLeft w:val="0"/>
                          <w:marRight w:val="0"/>
                          <w:marTop w:val="0"/>
                          <w:marBottom w:val="0"/>
                          <w:divBdr>
                            <w:top w:val="single" w:sz="2" w:space="0" w:color="auto"/>
                            <w:left w:val="single" w:sz="2" w:space="0" w:color="auto"/>
                            <w:bottom w:val="single" w:sz="6" w:space="0" w:color="auto"/>
                            <w:right w:val="single" w:sz="2" w:space="0" w:color="auto"/>
                          </w:divBdr>
                          <w:divsChild>
                            <w:div w:id="1401253001">
                              <w:marLeft w:val="0"/>
                              <w:marRight w:val="0"/>
                              <w:marTop w:val="100"/>
                              <w:marBottom w:val="100"/>
                              <w:divBdr>
                                <w:top w:val="single" w:sz="2" w:space="0" w:color="D9D9E3"/>
                                <w:left w:val="single" w:sz="2" w:space="0" w:color="D9D9E3"/>
                                <w:bottom w:val="single" w:sz="2" w:space="0" w:color="D9D9E3"/>
                                <w:right w:val="single" w:sz="2" w:space="0" w:color="D9D9E3"/>
                              </w:divBdr>
                              <w:divsChild>
                                <w:div w:id="678772839">
                                  <w:marLeft w:val="0"/>
                                  <w:marRight w:val="0"/>
                                  <w:marTop w:val="0"/>
                                  <w:marBottom w:val="0"/>
                                  <w:divBdr>
                                    <w:top w:val="single" w:sz="2" w:space="0" w:color="D9D9E3"/>
                                    <w:left w:val="single" w:sz="2" w:space="0" w:color="D9D9E3"/>
                                    <w:bottom w:val="single" w:sz="2" w:space="0" w:color="D9D9E3"/>
                                    <w:right w:val="single" w:sz="2" w:space="0" w:color="D9D9E3"/>
                                  </w:divBdr>
                                  <w:divsChild>
                                    <w:div w:id="1885871293">
                                      <w:marLeft w:val="0"/>
                                      <w:marRight w:val="0"/>
                                      <w:marTop w:val="0"/>
                                      <w:marBottom w:val="0"/>
                                      <w:divBdr>
                                        <w:top w:val="single" w:sz="2" w:space="0" w:color="D9D9E3"/>
                                        <w:left w:val="single" w:sz="2" w:space="0" w:color="D9D9E3"/>
                                        <w:bottom w:val="single" w:sz="2" w:space="0" w:color="D9D9E3"/>
                                        <w:right w:val="single" w:sz="2" w:space="0" w:color="D9D9E3"/>
                                      </w:divBdr>
                                      <w:divsChild>
                                        <w:div w:id="2117359845">
                                          <w:marLeft w:val="0"/>
                                          <w:marRight w:val="0"/>
                                          <w:marTop w:val="0"/>
                                          <w:marBottom w:val="0"/>
                                          <w:divBdr>
                                            <w:top w:val="single" w:sz="2" w:space="0" w:color="D9D9E3"/>
                                            <w:left w:val="single" w:sz="2" w:space="0" w:color="D9D9E3"/>
                                            <w:bottom w:val="single" w:sz="2" w:space="0" w:color="D9D9E3"/>
                                            <w:right w:val="single" w:sz="2" w:space="0" w:color="D9D9E3"/>
                                          </w:divBdr>
                                          <w:divsChild>
                                            <w:div w:id="1435635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8355205">
                                      <w:marLeft w:val="0"/>
                                      <w:marRight w:val="0"/>
                                      <w:marTop w:val="0"/>
                                      <w:marBottom w:val="0"/>
                                      <w:divBdr>
                                        <w:top w:val="single" w:sz="2" w:space="0" w:color="D9D9E3"/>
                                        <w:left w:val="single" w:sz="2" w:space="0" w:color="D9D9E3"/>
                                        <w:bottom w:val="single" w:sz="2" w:space="0" w:color="D9D9E3"/>
                                        <w:right w:val="single" w:sz="2" w:space="0" w:color="D9D9E3"/>
                                      </w:divBdr>
                                      <w:divsChild>
                                        <w:div w:id="1441025956">
                                          <w:marLeft w:val="0"/>
                                          <w:marRight w:val="0"/>
                                          <w:marTop w:val="0"/>
                                          <w:marBottom w:val="0"/>
                                          <w:divBdr>
                                            <w:top w:val="single" w:sz="2" w:space="0" w:color="D9D9E3"/>
                                            <w:left w:val="single" w:sz="2" w:space="0" w:color="D9D9E3"/>
                                            <w:bottom w:val="single" w:sz="2" w:space="0" w:color="D9D9E3"/>
                                            <w:right w:val="single" w:sz="2" w:space="0" w:color="D9D9E3"/>
                                          </w:divBdr>
                                          <w:divsChild>
                                            <w:div w:id="3787434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63001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gnm.com/home.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nrichards/Library/Containers/com.microsoft.Word/Data/Library/Application%20Support/Microsoft/Office/16.0/DTS/en-GB%7b675E6E03-ADD3-B348-AFD3-B7B551615B1D%7d/%7b9CDB07CC-E447-AF41-A082-1AD4230E3661%7dtf10002081.dotx"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Research Paper.dotx</Template>
  <TotalTime>4</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 Richards</cp:lastModifiedBy>
  <cp:revision>2</cp:revision>
  <cp:lastPrinted>2023-08-27T05:15:00Z</cp:lastPrinted>
  <dcterms:created xsi:type="dcterms:W3CDTF">2023-08-27T05:19:00Z</dcterms:created>
  <dcterms:modified xsi:type="dcterms:W3CDTF">2023-08-27T05:19:00Z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ies>
</file>